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51076" w14:textId="77777777" w:rsidR="009E68D9" w:rsidRPr="009E68D9" w:rsidRDefault="009E68D9" w:rsidP="009E68D9">
      <w:pPr>
        <w:autoSpaceDE w:val="0"/>
        <w:autoSpaceDN w:val="0"/>
        <w:adjustRightInd w:val="0"/>
        <w:ind w:left="720" w:right="1080"/>
        <w:jc w:val="center"/>
        <w:rPr>
          <w:rFonts w:eastAsia="Calibri" w:cs="Arial"/>
          <w:bCs/>
          <w:i/>
          <w:sz w:val="72"/>
          <w:szCs w:val="24"/>
        </w:rPr>
      </w:pPr>
      <w:r w:rsidRPr="009E68D9">
        <w:rPr>
          <w:rFonts w:eastAsia="Calibri" w:cs="Arial"/>
          <w:bCs/>
          <w:i/>
          <w:sz w:val="72"/>
          <w:szCs w:val="24"/>
        </w:rPr>
        <w:t>Attention Parents!</w:t>
      </w:r>
    </w:p>
    <w:p w14:paraId="05308C10" w14:textId="77777777" w:rsidR="009E68D9" w:rsidRDefault="009E68D9"/>
    <w:p w14:paraId="0EDA69A2" w14:textId="77777777" w:rsidR="00D549C6" w:rsidRDefault="00D549C6" w:rsidP="006817F8">
      <w:pPr>
        <w:jc w:val="both"/>
        <w:rPr>
          <w:sz w:val="24"/>
        </w:rPr>
      </w:pPr>
    </w:p>
    <w:p w14:paraId="4D30D5E5" w14:textId="77777777" w:rsidR="006A629A" w:rsidRDefault="00D549C6" w:rsidP="006A629A">
      <w:pPr>
        <w:spacing w:line="276" w:lineRule="auto"/>
        <w:jc w:val="both"/>
        <w:rPr>
          <w:sz w:val="24"/>
        </w:rPr>
      </w:pPr>
      <w:r>
        <w:rPr>
          <w:sz w:val="24"/>
        </w:rPr>
        <w:t xml:space="preserve">You are invited to attend the </w:t>
      </w:r>
      <w:r w:rsidR="006A629A">
        <w:rPr>
          <w:b/>
          <w:i/>
          <w:sz w:val="24"/>
        </w:rPr>
        <w:t>Today’s Technology, Sexting, Pornography and Healthy Relationships</w:t>
      </w:r>
      <w:r>
        <w:rPr>
          <w:i/>
          <w:sz w:val="24"/>
        </w:rPr>
        <w:t xml:space="preserve"> </w:t>
      </w:r>
      <w:r>
        <w:rPr>
          <w:sz w:val="24"/>
        </w:rPr>
        <w:t>program</w:t>
      </w:r>
      <w:r w:rsidR="006B3A66">
        <w:rPr>
          <w:sz w:val="24"/>
        </w:rPr>
        <w:t xml:space="preserve"> for parents</w:t>
      </w:r>
      <w:r>
        <w:rPr>
          <w:sz w:val="24"/>
        </w:rPr>
        <w:t xml:space="preserve">. </w:t>
      </w:r>
      <w:r w:rsidR="006A629A">
        <w:rPr>
          <w:sz w:val="24"/>
        </w:rPr>
        <w:t xml:space="preserve"> </w:t>
      </w:r>
      <w:r w:rsidR="006A629A" w:rsidRPr="006A629A">
        <w:rPr>
          <w:sz w:val="24"/>
        </w:rPr>
        <w:t xml:space="preserve">This parent program focuses on the impact technology, sexting and pornography are having on the physical, emotional and social health of our youth. </w:t>
      </w:r>
    </w:p>
    <w:p w14:paraId="0F0B4201" w14:textId="77777777" w:rsidR="006A629A" w:rsidRDefault="006A629A" w:rsidP="006A629A">
      <w:pPr>
        <w:spacing w:line="276" w:lineRule="auto"/>
        <w:jc w:val="both"/>
        <w:rPr>
          <w:sz w:val="24"/>
        </w:rPr>
      </w:pPr>
    </w:p>
    <w:p w14:paraId="0EDA69A3" w14:textId="658A8B34" w:rsidR="00D549C6" w:rsidRDefault="006A629A" w:rsidP="006A629A">
      <w:pPr>
        <w:spacing w:line="276" w:lineRule="auto"/>
        <w:jc w:val="both"/>
        <w:rPr>
          <w:sz w:val="24"/>
        </w:rPr>
      </w:pPr>
      <w:r w:rsidRPr="006A629A">
        <w:rPr>
          <w:sz w:val="24"/>
        </w:rPr>
        <w:t>Participants will learn practical ways to help their children develop healthy relationships based on love, respect and trust. Information will be presented on helping teens overcome addiction, specifically with regards to technology and pornography. The impact of parent-child and school connectedness will also be presented with practical ways parents can help.</w:t>
      </w:r>
    </w:p>
    <w:p w14:paraId="0EDA69A4" w14:textId="77777777" w:rsidR="00D549C6" w:rsidRDefault="00D549C6" w:rsidP="00D83F7E">
      <w:pPr>
        <w:spacing w:line="276" w:lineRule="auto"/>
        <w:rPr>
          <w:sz w:val="24"/>
        </w:rPr>
      </w:pPr>
    </w:p>
    <w:p w14:paraId="5171D15D" w14:textId="4CC445C7" w:rsidR="009E68D9" w:rsidRPr="006A629A" w:rsidRDefault="009E68D9" w:rsidP="009E68D9">
      <w:pPr>
        <w:jc w:val="both"/>
        <w:rPr>
          <w:rFonts w:cs="Arial"/>
          <w:b/>
          <w:i/>
          <w:sz w:val="24"/>
          <w:szCs w:val="24"/>
        </w:rPr>
      </w:pPr>
      <w:r w:rsidRPr="009E68D9">
        <w:rPr>
          <w:sz w:val="24"/>
          <w:szCs w:val="24"/>
        </w:rPr>
        <w:t>Come find out</w:t>
      </w:r>
      <w:r>
        <w:t xml:space="preserve"> </w:t>
      </w:r>
      <w:r w:rsidR="006A629A" w:rsidRPr="006A629A">
        <w:rPr>
          <w:rFonts w:cs="Arial"/>
          <w:i/>
          <w:sz w:val="24"/>
          <w:szCs w:val="24"/>
        </w:rPr>
        <w:t xml:space="preserve">the impact on brain health, legal implications for sexting, </w:t>
      </w:r>
      <w:r w:rsidR="006A629A" w:rsidRPr="00522623">
        <w:rPr>
          <w:rFonts w:cs="Arial"/>
          <w:sz w:val="24"/>
          <w:szCs w:val="24"/>
        </w:rPr>
        <w:t>as well as</w:t>
      </w:r>
      <w:r w:rsidR="006A629A" w:rsidRPr="006A629A">
        <w:rPr>
          <w:rFonts w:cs="Arial"/>
          <w:i/>
          <w:sz w:val="24"/>
          <w:szCs w:val="24"/>
        </w:rPr>
        <w:t xml:space="preserve"> the physical, emotional and social impacts </w:t>
      </w:r>
      <w:r w:rsidR="006A629A" w:rsidRPr="00522623">
        <w:rPr>
          <w:rFonts w:cs="Arial"/>
          <w:sz w:val="24"/>
          <w:szCs w:val="24"/>
        </w:rPr>
        <w:t>associated with pornography</w:t>
      </w:r>
      <w:r w:rsidR="006A629A" w:rsidRPr="006A629A">
        <w:rPr>
          <w:rFonts w:cs="Arial"/>
          <w:i/>
          <w:sz w:val="24"/>
          <w:szCs w:val="24"/>
        </w:rPr>
        <w:t>.</w:t>
      </w:r>
    </w:p>
    <w:p w14:paraId="7D7175CA" w14:textId="27139287" w:rsidR="009E68D9" w:rsidRDefault="009E68D9" w:rsidP="009E68D9"/>
    <w:p w14:paraId="58764918" w14:textId="77777777" w:rsidR="00D83F7E" w:rsidRPr="009E68D9" w:rsidRDefault="00D83F7E" w:rsidP="009E68D9"/>
    <w:p w14:paraId="0EDA69AD" w14:textId="77777777" w:rsidR="00FC26FA" w:rsidRDefault="00FC26FA" w:rsidP="006817F8">
      <w:pPr>
        <w:pStyle w:val="Heading1"/>
        <w:jc w:val="center"/>
      </w:pPr>
      <w:r>
        <w:t>You</w:t>
      </w:r>
      <w:r w:rsidR="00F25834">
        <w:t xml:space="preserve"> are encouraged to a</w:t>
      </w:r>
      <w:r w:rsidR="008401EC">
        <w:t>ttend this parent</w:t>
      </w:r>
      <w:r w:rsidR="006B3A66">
        <w:t>-</w:t>
      </w:r>
      <w:r w:rsidR="008401EC">
        <w:t>o</w:t>
      </w:r>
      <w:r w:rsidR="00F25834">
        <w:t>nly p</w:t>
      </w:r>
      <w:r>
        <w:t>rogram</w:t>
      </w:r>
      <w:r w:rsidR="00F25834">
        <w:t>.</w:t>
      </w:r>
    </w:p>
    <w:p w14:paraId="0EDA69AE" w14:textId="04F58021" w:rsidR="00FF0C67" w:rsidRDefault="00FF0C67" w:rsidP="00FF0C67"/>
    <w:p w14:paraId="5941132E" w14:textId="77777777" w:rsidR="006A629A" w:rsidRPr="00FF0C67" w:rsidRDefault="006A629A" w:rsidP="00FF0C67"/>
    <w:p w14:paraId="0EDA69AF" w14:textId="77777777" w:rsidR="00FC26FA" w:rsidRDefault="006817F8">
      <w:pPr>
        <w:pStyle w:val="Heading1"/>
      </w:pPr>
      <w:r>
        <w:tab/>
      </w:r>
      <w:r>
        <w:tab/>
      </w:r>
      <w:r w:rsidR="00FC26FA">
        <w:t>Location:</w:t>
      </w:r>
    </w:p>
    <w:p w14:paraId="0EDA69B0" w14:textId="77777777" w:rsidR="006B3A66" w:rsidRPr="006B3A66" w:rsidRDefault="006B3A66" w:rsidP="006B3A66"/>
    <w:p w14:paraId="0EDA69B1" w14:textId="77777777" w:rsidR="00FC26FA" w:rsidRDefault="00FC26FA">
      <w:pPr>
        <w:pStyle w:val="Heading1"/>
      </w:pPr>
      <w:r>
        <w:tab/>
      </w:r>
      <w:r>
        <w:tab/>
        <w:t>Date:</w:t>
      </w:r>
    </w:p>
    <w:p w14:paraId="0EDA69B2" w14:textId="77777777" w:rsidR="006B3A66" w:rsidRPr="006B3A66" w:rsidRDefault="006B3A66" w:rsidP="006B3A66">
      <w:bookmarkStart w:id="0" w:name="_GoBack"/>
      <w:bookmarkEnd w:id="0"/>
    </w:p>
    <w:p w14:paraId="0EDA69B3" w14:textId="77777777" w:rsidR="00FC26FA" w:rsidRDefault="00FC26FA">
      <w:pPr>
        <w:pStyle w:val="Heading1"/>
      </w:pPr>
      <w:r>
        <w:tab/>
      </w:r>
      <w:r>
        <w:tab/>
        <w:t>Time:</w:t>
      </w:r>
      <w:r>
        <w:tab/>
      </w:r>
    </w:p>
    <w:p w14:paraId="0EDA69B4" w14:textId="77777777" w:rsidR="006817F8" w:rsidRDefault="006817F8" w:rsidP="005B5D60">
      <w:pPr>
        <w:pStyle w:val="ListParagraph"/>
        <w:rPr>
          <w:bCs/>
          <w:sz w:val="24"/>
        </w:rPr>
      </w:pPr>
    </w:p>
    <w:p w14:paraId="0EDA69B5" w14:textId="77777777" w:rsidR="00FC26FA" w:rsidRDefault="00FC26FA">
      <w:pPr>
        <w:ind w:left="720"/>
        <w:rPr>
          <w:sz w:val="24"/>
        </w:rPr>
      </w:pPr>
    </w:p>
    <w:p w14:paraId="0EDA69B6" w14:textId="5655E392" w:rsidR="006B3A66" w:rsidRDefault="006B3A66" w:rsidP="00632DB8">
      <w:pPr>
        <w:jc w:val="both"/>
        <w:rPr>
          <w:sz w:val="22"/>
          <w:szCs w:val="22"/>
        </w:rPr>
      </w:pPr>
    </w:p>
    <w:p w14:paraId="38083C72" w14:textId="2F03A42D" w:rsidR="009E68D9" w:rsidRDefault="009E68D9" w:rsidP="00632DB8">
      <w:pPr>
        <w:jc w:val="both"/>
        <w:rPr>
          <w:sz w:val="22"/>
          <w:szCs w:val="22"/>
        </w:rPr>
      </w:pPr>
    </w:p>
    <w:p w14:paraId="39BE261E" w14:textId="77777777" w:rsidR="009E68D9" w:rsidRDefault="009E68D9" w:rsidP="00632DB8">
      <w:pPr>
        <w:jc w:val="both"/>
        <w:rPr>
          <w:sz w:val="22"/>
          <w:szCs w:val="22"/>
        </w:rPr>
      </w:pPr>
    </w:p>
    <w:p w14:paraId="0EDA69B9" w14:textId="77777777" w:rsidR="006B3A66" w:rsidRDefault="006B3A66" w:rsidP="00632DB8">
      <w:pPr>
        <w:jc w:val="both"/>
        <w:rPr>
          <w:sz w:val="22"/>
          <w:szCs w:val="22"/>
        </w:rPr>
      </w:pPr>
    </w:p>
    <w:p w14:paraId="7C954007" w14:textId="77777777" w:rsidR="00EA52E4" w:rsidRPr="00EA52E4" w:rsidRDefault="00EA52E4" w:rsidP="00EA52E4">
      <w:pPr>
        <w:jc w:val="both"/>
        <w:rPr>
          <w:bCs/>
          <w:sz w:val="22"/>
          <w:szCs w:val="22"/>
        </w:rPr>
      </w:pPr>
      <w:r w:rsidRPr="00EA52E4">
        <w:rPr>
          <w:bCs/>
          <w:sz w:val="22"/>
          <w:szCs w:val="22"/>
        </w:rPr>
        <w:t xml:space="preserve">Aim for Success is a nonprofit, youth health education organization whose mission is “helping young people make healthy choices that will give them freedom to reach their dreams and goals”. Founded in Dallas, Texas in 1993, over 2.6 million students, parents and educators have been served. </w:t>
      </w:r>
    </w:p>
    <w:p w14:paraId="0EDA69BA" w14:textId="719BAEFE" w:rsidR="00FC26FA" w:rsidRPr="00E3660E" w:rsidRDefault="00FC26FA" w:rsidP="00EA52E4">
      <w:pPr>
        <w:jc w:val="both"/>
        <w:rPr>
          <w:sz w:val="22"/>
          <w:szCs w:val="22"/>
        </w:rPr>
      </w:pPr>
    </w:p>
    <w:sectPr w:rsidR="00FC26FA" w:rsidRPr="00E3660E" w:rsidSect="009758F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A69BD" w14:textId="77777777" w:rsidR="00314CA8" w:rsidRDefault="00314CA8" w:rsidP="007A4887">
      <w:r>
        <w:separator/>
      </w:r>
    </w:p>
  </w:endnote>
  <w:endnote w:type="continuationSeparator" w:id="0">
    <w:p w14:paraId="0EDA69BE" w14:textId="77777777" w:rsidR="00314CA8" w:rsidRDefault="00314CA8" w:rsidP="007A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A69BB" w14:textId="77777777" w:rsidR="00314CA8" w:rsidRDefault="00314CA8" w:rsidP="007A4887">
      <w:r>
        <w:separator/>
      </w:r>
    </w:p>
  </w:footnote>
  <w:footnote w:type="continuationSeparator" w:id="0">
    <w:p w14:paraId="0EDA69BC" w14:textId="77777777" w:rsidR="00314CA8" w:rsidRDefault="00314CA8" w:rsidP="007A4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13CB2"/>
    <w:multiLevelType w:val="hybridMultilevel"/>
    <w:tmpl w:val="50DE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F4DA8"/>
    <w:multiLevelType w:val="hybridMultilevel"/>
    <w:tmpl w:val="F9DA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77DC5"/>
    <w:multiLevelType w:val="hybridMultilevel"/>
    <w:tmpl w:val="0CEC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50694"/>
    <w:multiLevelType w:val="hybridMultilevel"/>
    <w:tmpl w:val="21E831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2D4295"/>
    <w:multiLevelType w:val="hybridMultilevel"/>
    <w:tmpl w:val="1FF21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1E4379"/>
    <w:multiLevelType w:val="hybridMultilevel"/>
    <w:tmpl w:val="E4D2F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19F"/>
    <w:rsid w:val="0000082B"/>
    <w:rsid w:val="000208AA"/>
    <w:rsid w:val="0004401C"/>
    <w:rsid w:val="000D33CB"/>
    <w:rsid w:val="001439D5"/>
    <w:rsid w:val="001618D6"/>
    <w:rsid w:val="001C0AB7"/>
    <w:rsid w:val="0028498C"/>
    <w:rsid w:val="00306E17"/>
    <w:rsid w:val="00314CA8"/>
    <w:rsid w:val="00324D1A"/>
    <w:rsid w:val="00366661"/>
    <w:rsid w:val="003C6240"/>
    <w:rsid w:val="004C1378"/>
    <w:rsid w:val="004E566B"/>
    <w:rsid w:val="00522623"/>
    <w:rsid w:val="00526751"/>
    <w:rsid w:val="005B5D60"/>
    <w:rsid w:val="00603866"/>
    <w:rsid w:val="00632DB8"/>
    <w:rsid w:val="006817F8"/>
    <w:rsid w:val="006A629A"/>
    <w:rsid w:val="006B3A66"/>
    <w:rsid w:val="007A24CA"/>
    <w:rsid w:val="007A4887"/>
    <w:rsid w:val="007E3C9F"/>
    <w:rsid w:val="007F76DD"/>
    <w:rsid w:val="008401EC"/>
    <w:rsid w:val="00902917"/>
    <w:rsid w:val="009144C1"/>
    <w:rsid w:val="009758FB"/>
    <w:rsid w:val="009A2603"/>
    <w:rsid w:val="009E68D9"/>
    <w:rsid w:val="00A12A89"/>
    <w:rsid w:val="00A21AC0"/>
    <w:rsid w:val="00A54694"/>
    <w:rsid w:val="00A6519F"/>
    <w:rsid w:val="00B448B5"/>
    <w:rsid w:val="00B62DE8"/>
    <w:rsid w:val="00C90E2E"/>
    <w:rsid w:val="00D549C6"/>
    <w:rsid w:val="00D83F7E"/>
    <w:rsid w:val="00E3660E"/>
    <w:rsid w:val="00E70608"/>
    <w:rsid w:val="00EA52E4"/>
    <w:rsid w:val="00F25834"/>
    <w:rsid w:val="00F55DE7"/>
    <w:rsid w:val="00F67DF6"/>
    <w:rsid w:val="00FB03FD"/>
    <w:rsid w:val="00FC26FA"/>
    <w:rsid w:val="00FF0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A699E"/>
  <w15:docId w15:val="{023E6133-5475-4250-B084-2E93D37F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8FB"/>
    <w:rPr>
      <w:rFonts w:ascii="Arial" w:hAnsi="Arial" w:cs="Courier New"/>
      <w:sz w:val="28"/>
    </w:rPr>
  </w:style>
  <w:style w:type="paragraph" w:styleId="Heading1">
    <w:name w:val="heading 1"/>
    <w:basedOn w:val="Normal"/>
    <w:next w:val="Normal"/>
    <w:qFormat/>
    <w:rsid w:val="009758FB"/>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694"/>
    <w:pPr>
      <w:ind w:left="720"/>
      <w:contextualSpacing/>
    </w:pPr>
  </w:style>
  <w:style w:type="paragraph" w:styleId="Header">
    <w:name w:val="header"/>
    <w:basedOn w:val="Normal"/>
    <w:link w:val="HeaderChar"/>
    <w:uiPriority w:val="99"/>
    <w:unhideWhenUsed/>
    <w:rsid w:val="007A4887"/>
    <w:pPr>
      <w:tabs>
        <w:tab w:val="center" w:pos="4680"/>
        <w:tab w:val="right" w:pos="9360"/>
      </w:tabs>
    </w:pPr>
  </w:style>
  <w:style w:type="character" w:customStyle="1" w:styleId="HeaderChar">
    <w:name w:val="Header Char"/>
    <w:basedOn w:val="DefaultParagraphFont"/>
    <w:link w:val="Header"/>
    <w:uiPriority w:val="99"/>
    <w:rsid w:val="007A4887"/>
    <w:rPr>
      <w:rFonts w:ascii="Arial" w:hAnsi="Arial" w:cs="Courier New"/>
      <w:sz w:val="28"/>
    </w:rPr>
  </w:style>
  <w:style w:type="paragraph" w:styleId="Footer">
    <w:name w:val="footer"/>
    <w:basedOn w:val="Normal"/>
    <w:link w:val="FooterChar"/>
    <w:unhideWhenUsed/>
    <w:rsid w:val="007A4887"/>
    <w:pPr>
      <w:tabs>
        <w:tab w:val="center" w:pos="4680"/>
        <w:tab w:val="right" w:pos="9360"/>
      </w:tabs>
    </w:pPr>
  </w:style>
  <w:style w:type="character" w:customStyle="1" w:styleId="FooterChar">
    <w:name w:val="Footer Char"/>
    <w:basedOn w:val="DefaultParagraphFont"/>
    <w:link w:val="Footer"/>
    <w:rsid w:val="007A4887"/>
    <w:rPr>
      <w:rFonts w:ascii="Arial" w:hAnsi="Arial" w:cs="Courier New"/>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97643">
      <w:bodyDiv w:val="1"/>
      <w:marLeft w:val="0"/>
      <w:marRight w:val="0"/>
      <w:marTop w:val="0"/>
      <w:marBottom w:val="0"/>
      <w:divBdr>
        <w:top w:val="none" w:sz="0" w:space="0" w:color="auto"/>
        <w:left w:val="none" w:sz="0" w:space="0" w:color="auto"/>
        <w:bottom w:val="none" w:sz="0" w:space="0" w:color="auto"/>
        <w:right w:val="none" w:sz="0" w:space="0" w:color="auto"/>
      </w:divBdr>
    </w:div>
    <w:div w:id="168736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de820ca-82ff-4c94-828f-4a0ee240020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F0FA65C6CE9D46ACAFB9C30806E310" ma:contentTypeVersion="13" ma:contentTypeDescription="Create a new document." ma:contentTypeScope="" ma:versionID="519718c3ba88d2b2ccf630bb9e1ee4c4">
  <xsd:schema xmlns:xsd="http://www.w3.org/2001/XMLSchema" xmlns:xs="http://www.w3.org/2001/XMLSchema" xmlns:p="http://schemas.microsoft.com/office/2006/metadata/properties" xmlns:ns2="2ad200be-2d4b-42c0-bdfc-ed67e042b61d" xmlns:ns3="dde820ca-82ff-4c94-828f-4a0ee2400202" targetNamespace="http://schemas.microsoft.com/office/2006/metadata/properties" ma:root="true" ma:fieldsID="148040058859a7ab0e1713914e968cac" ns2:_="" ns3:_="">
    <xsd:import namespace="2ad200be-2d4b-42c0-bdfc-ed67e042b61d"/>
    <xsd:import namespace="dde820ca-82ff-4c94-828f-4a0ee24002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200be-2d4b-42c0-bdfc-ed67e042b6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820ca-82ff-4c94-828f-4a0ee240020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6BFAE5-BDC4-4CC8-B52F-F7D4D39B896D}">
  <ds:schemaRefs>
    <ds:schemaRef ds:uri="dde820ca-82ff-4c94-828f-4a0ee2400202"/>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2ad200be-2d4b-42c0-bdfc-ed67e042b61d"/>
    <ds:schemaRef ds:uri="http://www.w3.org/XML/1998/namespace"/>
    <ds:schemaRef ds:uri="http://purl.org/dc/dcmitype/"/>
  </ds:schemaRefs>
</ds:datastoreItem>
</file>

<file path=customXml/itemProps2.xml><?xml version="1.0" encoding="utf-8"?>
<ds:datastoreItem xmlns:ds="http://schemas.openxmlformats.org/officeDocument/2006/customXml" ds:itemID="{933DC7CB-EEEA-4479-88E8-523F9EDFB5A0}"/>
</file>

<file path=customXml/itemProps3.xml><?xml version="1.0" encoding="utf-8"?>
<ds:datastoreItem xmlns:ds="http://schemas.openxmlformats.org/officeDocument/2006/customXml" ds:itemID="{1E5E834F-C39C-451B-89C8-B91352FBF0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ABC’s of the Birds and Bees</vt:lpstr>
    </vt:vector>
  </TitlesOfParts>
  <Company>Hewlett-Packard Company</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ABC’s of the Birds and Bees</dc:title>
  <dc:creator>Fred Morris</dc:creator>
  <cp:lastModifiedBy>Receptionist Receptionist</cp:lastModifiedBy>
  <cp:revision>5</cp:revision>
  <dcterms:created xsi:type="dcterms:W3CDTF">2018-09-05T15:23:00Z</dcterms:created>
  <dcterms:modified xsi:type="dcterms:W3CDTF">2019-12-06T21:35:00Z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0x010100A0F0FA65C6CE9D46ACAFB9C30806E310</vt:lpwstr>
  </property>
</Properties>
</file>