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D5029" w14:textId="6B6AF323" w:rsidR="00F47F1A" w:rsidRPr="00730581" w:rsidRDefault="00730581" w:rsidP="00F47F1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Cs/>
          <w:i/>
          <w:sz w:val="72"/>
          <w:szCs w:val="24"/>
          <w:lang w:val="es-419"/>
        </w:rPr>
      </w:pPr>
      <w:r w:rsidRPr="00730581">
        <w:rPr>
          <w:rFonts w:ascii="Arial" w:hAnsi="Arial" w:cs="Arial"/>
          <w:bCs/>
          <w:i/>
          <w:sz w:val="72"/>
          <w:szCs w:val="24"/>
          <w:lang w:val="es-419"/>
        </w:rPr>
        <w:t>¡Atención Padres!</w:t>
      </w:r>
    </w:p>
    <w:p w14:paraId="696D502A" w14:textId="5FBCECF3" w:rsidR="00F47F1A" w:rsidRPr="00730581" w:rsidRDefault="00F47F1A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  <w:lang w:val="es-419"/>
        </w:rPr>
      </w:pPr>
    </w:p>
    <w:p w14:paraId="696D502B" w14:textId="77777777" w:rsidR="00F47F1A" w:rsidRPr="00730581" w:rsidRDefault="00F47F1A" w:rsidP="00F47F1A">
      <w:pPr>
        <w:autoSpaceDE w:val="0"/>
        <w:autoSpaceDN w:val="0"/>
        <w:adjustRightInd w:val="0"/>
        <w:ind w:right="1080"/>
        <w:jc w:val="both"/>
        <w:rPr>
          <w:rFonts w:ascii="Arial" w:hAnsi="Arial" w:cs="Arial"/>
          <w:bCs/>
          <w:color w:val="FF0000"/>
          <w:szCs w:val="24"/>
          <w:lang w:val="es-419"/>
        </w:rPr>
      </w:pPr>
    </w:p>
    <w:p w14:paraId="68F5DCD0" w14:textId="74510F41" w:rsidR="00515385" w:rsidRPr="00730581" w:rsidRDefault="00A84701" w:rsidP="00515385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bCs/>
          <w:szCs w:val="24"/>
          <w:lang w:val="es-419"/>
        </w:rPr>
      </w:pPr>
      <w:r w:rsidRPr="00730581">
        <w:rPr>
          <w:rFonts w:ascii="Arial" w:hAnsi="Arial" w:cs="Arial"/>
          <w:bCs/>
          <w:szCs w:val="24"/>
          <w:lang w:val="es-419"/>
        </w:rPr>
        <w:t xml:space="preserve">El bullying siempre ha sido parte de nuestra </w:t>
      </w:r>
      <w:r w:rsidR="00EE1572">
        <w:rPr>
          <w:rFonts w:ascii="Arial" w:hAnsi="Arial" w:cs="Arial"/>
          <w:bCs/>
          <w:szCs w:val="24"/>
          <w:lang w:val="es-419"/>
        </w:rPr>
        <w:t>s</w:t>
      </w:r>
      <w:r w:rsidRPr="00730581">
        <w:rPr>
          <w:rFonts w:ascii="Arial" w:hAnsi="Arial" w:cs="Arial"/>
          <w:bCs/>
          <w:szCs w:val="24"/>
          <w:lang w:val="es-419"/>
        </w:rPr>
        <w:t xml:space="preserve">ociedad, pero con los avances </w:t>
      </w:r>
      <w:r w:rsidR="00730581" w:rsidRPr="00730581">
        <w:rPr>
          <w:rFonts w:ascii="Arial" w:hAnsi="Arial" w:cs="Arial"/>
          <w:bCs/>
          <w:szCs w:val="24"/>
          <w:lang w:val="es-419"/>
        </w:rPr>
        <w:t>tecnológicos</w:t>
      </w:r>
      <w:r w:rsidRPr="00730581">
        <w:rPr>
          <w:rFonts w:ascii="Arial" w:hAnsi="Arial" w:cs="Arial"/>
          <w:bCs/>
          <w:szCs w:val="24"/>
          <w:lang w:val="es-419"/>
        </w:rPr>
        <w:t xml:space="preserve"> puede ocurrir en cualquier lugar y a cualquier hora. </w:t>
      </w:r>
    </w:p>
    <w:p w14:paraId="696D502D" w14:textId="77777777" w:rsidR="00A812C5" w:rsidRPr="00730581" w:rsidRDefault="00A812C5" w:rsidP="00E53E39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bCs/>
          <w:szCs w:val="24"/>
          <w:lang w:val="es-419"/>
        </w:rPr>
      </w:pPr>
    </w:p>
    <w:p w14:paraId="10CFEE2F" w14:textId="1B42221E" w:rsidR="00A84701" w:rsidRPr="009A702B" w:rsidRDefault="005A2685" w:rsidP="00515385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iCs/>
          <w:szCs w:val="24"/>
          <w:lang w:val="es-419"/>
        </w:rPr>
      </w:pPr>
      <w:r w:rsidRPr="009A702B">
        <w:rPr>
          <w:rFonts w:ascii="Arial" w:hAnsi="Arial" w:cs="Arial"/>
          <w:b/>
          <w:bCs/>
          <w:i/>
          <w:szCs w:val="24"/>
          <w:lang w:val="es-419"/>
        </w:rPr>
        <w:t>The Next Chapter</w:t>
      </w:r>
      <w:r w:rsidR="00A84701" w:rsidRPr="009A702B">
        <w:rPr>
          <w:rFonts w:ascii="Arial" w:hAnsi="Arial" w:cs="Arial"/>
          <w:iCs/>
          <w:szCs w:val="24"/>
          <w:lang w:val="es-419"/>
        </w:rPr>
        <w:t xml:space="preserve"> es un programa cautivante </w:t>
      </w:r>
      <w:r w:rsidR="009A702B">
        <w:rPr>
          <w:rFonts w:ascii="Arial" w:hAnsi="Arial" w:cs="Arial"/>
          <w:iCs/>
          <w:szCs w:val="24"/>
          <w:lang w:val="es-419"/>
        </w:rPr>
        <w:t>pa</w:t>
      </w:r>
      <w:r w:rsidR="00A84701" w:rsidRPr="009A702B">
        <w:rPr>
          <w:rFonts w:ascii="Arial" w:hAnsi="Arial" w:cs="Arial"/>
          <w:iCs/>
          <w:szCs w:val="24"/>
          <w:lang w:val="es-419"/>
        </w:rPr>
        <w:t>ra la prevención del bullying diseñado para alcanzar los corazones y las mentes de los alumnos del 3er -12vo grado. Gráficos impresionantes, juegos, historias y lecciones objetivas le ayudan a los estudiantes</w:t>
      </w:r>
      <w:r w:rsidR="009A702B">
        <w:rPr>
          <w:rFonts w:ascii="Arial" w:hAnsi="Arial" w:cs="Arial"/>
          <w:iCs/>
          <w:szCs w:val="24"/>
          <w:lang w:val="es-419"/>
        </w:rPr>
        <w:t xml:space="preserve"> como</w:t>
      </w:r>
      <w:r w:rsidR="00A84701" w:rsidRPr="009A702B">
        <w:rPr>
          <w:rFonts w:ascii="Arial" w:hAnsi="Arial" w:cs="Arial"/>
          <w:iCs/>
          <w:szCs w:val="24"/>
          <w:lang w:val="es-419"/>
        </w:rPr>
        <w:t xml:space="preserve"> aprender </w:t>
      </w:r>
      <w:r w:rsidR="009A702B">
        <w:rPr>
          <w:rFonts w:ascii="Arial" w:hAnsi="Arial" w:cs="Arial"/>
          <w:iCs/>
          <w:szCs w:val="24"/>
          <w:lang w:val="es-419"/>
        </w:rPr>
        <w:t>a</w:t>
      </w:r>
      <w:r w:rsidR="00A84701" w:rsidRPr="009A702B">
        <w:rPr>
          <w:rFonts w:ascii="Arial" w:hAnsi="Arial" w:cs="Arial"/>
          <w:iCs/>
          <w:szCs w:val="24"/>
          <w:lang w:val="es-419"/>
        </w:rPr>
        <w:t xml:space="preserve"> tener relaciones positivas y </w:t>
      </w:r>
      <w:r w:rsidR="00730581" w:rsidRPr="009A702B">
        <w:rPr>
          <w:rFonts w:ascii="Arial" w:hAnsi="Arial" w:cs="Arial"/>
          <w:iCs/>
          <w:szCs w:val="24"/>
          <w:lang w:val="es-419"/>
        </w:rPr>
        <w:t>volverse</w:t>
      </w:r>
      <w:r w:rsidR="00A84701" w:rsidRPr="009A702B">
        <w:rPr>
          <w:rFonts w:ascii="Arial" w:hAnsi="Arial" w:cs="Arial"/>
          <w:iCs/>
          <w:szCs w:val="24"/>
          <w:lang w:val="es-419"/>
        </w:rPr>
        <w:t xml:space="preserve"> “Up-Standers” para detener el bullying en sus escuelas. Se les anima a “escribir una historia que estarán orgullos</w:t>
      </w:r>
      <w:r w:rsidR="009A702B">
        <w:rPr>
          <w:rFonts w:ascii="Arial" w:hAnsi="Arial" w:cs="Arial"/>
          <w:iCs/>
          <w:szCs w:val="24"/>
          <w:lang w:val="es-419"/>
        </w:rPr>
        <w:t>o</w:t>
      </w:r>
      <w:r w:rsidR="00A84701" w:rsidRPr="009A702B">
        <w:rPr>
          <w:rFonts w:ascii="Arial" w:hAnsi="Arial" w:cs="Arial"/>
          <w:iCs/>
          <w:szCs w:val="24"/>
          <w:lang w:val="es-419"/>
        </w:rPr>
        <w:t xml:space="preserve">s de contar” a medida </w:t>
      </w:r>
      <w:r w:rsidR="009A702B">
        <w:rPr>
          <w:rFonts w:ascii="Arial" w:hAnsi="Arial" w:cs="Arial"/>
          <w:iCs/>
          <w:szCs w:val="24"/>
          <w:lang w:val="es-419"/>
        </w:rPr>
        <w:t xml:space="preserve">que </w:t>
      </w:r>
      <w:r w:rsidR="00A84701" w:rsidRPr="009A702B">
        <w:rPr>
          <w:rFonts w:ascii="Arial" w:hAnsi="Arial" w:cs="Arial"/>
          <w:iCs/>
          <w:szCs w:val="24"/>
          <w:lang w:val="es-419"/>
        </w:rPr>
        <w:t>se mueven a nuevos capítulos de sus vidas.</w:t>
      </w:r>
    </w:p>
    <w:p w14:paraId="7E895FD5" w14:textId="3F0AE174" w:rsidR="00A84701" w:rsidRPr="00730581" w:rsidRDefault="00A84701" w:rsidP="00515385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bCs/>
          <w:szCs w:val="24"/>
          <w:lang w:val="es-419"/>
        </w:rPr>
      </w:pPr>
    </w:p>
    <w:p w14:paraId="1F780126" w14:textId="112D7460" w:rsidR="00A84701" w:rsidRPr="00730581" w:rsidRDefault="00A84701" w:rsidP="00515385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bCs/>
          <w:szCs w:val="24"/>
          <w:lang w:val="es-419"/>
        </w:rPr>
      </w:pPr>
      <w:r w:rsidRPr="00730581">
        <w:rPr>
          <w:rFonts w:ascii="Arial" w:hAnsi="Arial" w:cs="Arial"/>
          <w:bCs/>
          <w:szCs w:val="24"/>
          <w:lang w:val="es-419"/>
        </w:rPr>
        <w:t xml:space="preserve">A </w:t>
      </w:r>
      <w:r w:rsidR="00730581" w:rsidRPr="00730581">
        <w:rPr>
          <w:rFonts w:ascii="Arial" w:hAnsi="Arial" w:cs="Arial"/>
          <w:bCs/>
          <w:szCs w:val="24"/>
          <w:lang w:val="es-419"/>
        </w:rPr>
        <w:t>través</w:t>
      </w:r>
      <w:r w:rsidRPr="00730581">
        <w:rPr>
          <w:rFonts w:ascii="Arial" w:hAnsi="Arial" w:cs="Arial"/>
          <w:bCs/>
          <w:szCs w:val="24"/>
          <w:lang w:val="es-419"/>
        </w:rPr>
        <w:t xml:space="preserve"> de historias verdaderas y videos, los estudiantes verán como los “Up-Standers” han transformado sus escuelas y las vidas de individuos. También aprenderán porque es tan importante no proveer información personal, fotografías, videos, o ponerse de acuerdo para encontrarse con personas que han conocido en línea. Este programa le ayudara a los estudiantes a </w:t>
      </w:r>
      <w:r w:rsidR="00730581" w:rsidRPr="00730581">
        <w:rPr>
          <w:rFonts w:ascii="Arial" w:hAnsi="Arial" w:cs="Arial"/>
          <w:bCs/>
          <w:szCs w:val="24"/>
          <w:lang w:val="es-419"/>
        </w:rPr>
        <w:t>detenerse</w:t>
      </w:r>
      <w:r w:rsidRPr="00730581">
        <w:rPr>
          <w:rFonts w:ascii="Arial" w:hAnsi="Arial" w:cs="Arial"/>
          <w:bCs/>
          <w:szCs w:val="24"/>
          <w:lang w:val="es-419"/>
        </w:rPr>
        <w:t xml:space="preserve"> y </w:t>
      </w:r>
      <w:r w:rsidR="00730581" w:rsidRPr="00730581">
        <w:rPr>
          <w:rFonts w:ascii="Arial" w:hAnsi="Arial" w:cs="Arial"/>
          <w:bCs/>
          <w:szCs w:val="24"/>
          <w:lang w:val="es-419"/>
        </w:rPr>
        <w:t>pensar</w:t>
      </w:r>
      <w:r w:rsidRPr="00730581">
        <w:rPr>
          <w:rFonts w:ascii="Arial" w:hAnsi="Arial" w:cs="Arial"/>
          <w:bCs/>
          <w:szCs w:val="24"/>
          <w:lang w:val="es-419"/>
        </w:rPr>
        <w:t xml:space="preserve"> antes de pulsar ENVIAR.</w:t>
      </w:r>
    </w:p>
    <w:p w14:paraId="5C26E141" w14:textId="09E0FC4E" w:rsidR="00A84701" w:rsidRDefault="00A84701" w:rsidP="00515385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bCs/>
          <w:szCs w:val="24"/>
          <w:lang w:val="es-419"/>
        </w:rPr>
      </w:pPr>
    </w:p>
    <w:p w14:paraId="73575A1E" w14:textId="776FE9BD" w:rsidR="00730581" w:rsidRPr="00730581" w:rsidRDefault="00730581" w:rsidP="00730581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bCs/>
          <w:szCs w:val="24"/>
          <w:lang w:val="es-419"/>
        </w:rPr>
      </w:pPr>
      <w:r w:rsidRPr="00730581">
        <w:rPr>
          <w:rFonts w:ascii="Arial" w:hAnsi="Arial" w:cs="Arial"/>
          <w:b/>
          <w:i/>
          <w:iCs/>
          <w:szCs w:val="24"/>
          <w:lang w:val="es-419"/>
        </w:rPr>
        <w:t>The Next Chapter</w:t>
      </w:r>
      <w:r w:rsidRPr="00730581">
        <w:rPr>
          <w:rFonts w:ascii="Arial" w:hAnsi="Arial" w:cs="Arial"/>
          <w:bCs/>
          <w:szCs w:val="24"/>
          <w:lang w:val="es-419"/>
        </w:rPr>
        <w:t xml:space="preserve"> es presentado por Aim for Success</w:t>
      </w:r>
      <w:r w:rsidR="00874C97">
        <w:rPr>
          <w:rFonts w:ascii="Arial" w:hAnsi="Arial" w:cs="Arial"/>
          <w:bCs/>
          <w:szCs w:val="24"/>
          <w:lang w:val="es-419"/>
        </w:rPr>
        <w:t>,</w:t>
      </w:r>
      <w:r w:rsidRPr="00730581">
        <w:rPr>
          <w:rFonts w:ascii="Arial" w:hAnsi="Arial" w:cs="Arial"/>
          <w:bCs/>
          <w:szCs w:val="24"/>
          <w:lang w:val="es-419"/>
        </w:rPr>
        <w:t xml:space="preserve"> una organización educativa de la salud juvenil sin fines de lucro, cuya misión es “ayudar a personas jóvenes a tomar decisiones saludables que les darán la libertad para alcanzar sus sueños y metas.” Fundada en Dallas Texas en 1</w:t>
      </w:r>
      <w:bookmarkStart w:id="0" w:name="_GoBack"/>
      <w:bookmarkEnd w:id="0"/>
      <w:r w:rsidRPr="00730581">
        <w:rPr>
          <w:rFonts w:ascii="Arial" w:hAnsi="Arial" w:cs="Arial"/>
          <w:bCs/>
          <w:szCs w:val="24"/>
          <w:lang w:val="es-419"/>
        </w:rPr>
        <w:t>993, ha servido a más de 2.6 millones de estudiantes, padres y educadores.</w:t>
      </w:r>
    </w:p>
    <w:p w14:paraId="173BFCA1" w14:textId="77777777" w:rsidR="00730581" w:rsidRPr="00730581" w:rsidRDefault="00730581" w:rsidP="00515385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bCs/>
          <w:szCs w:val="24"/>
          <w:lang w:val="es-419"/>
        </w:rPr>
      </w:pPr>
    </w:p>
    <w:p w14:paraId="653CA8C7" w14:textId="77777777" w:rsidR="00730581" w:rsidRPr="00730581" w:rsidRDefault="00730581" w:rsidP="00730581">
      <w:pPr>
        <w:spacing w:line="276" w:lineRule="auto"/>
        <w:rPr>
          <w:rFonts w:ascii="Arial" w:eastAsia="Times New Roman" w:hAnsi="Arial" w:cs="Courier New"/>
          <w:szCs w:val="20"/>
          <w:lang w:val="es-419"/>
        </w:rPr>
      </w:pPr>
    </w:p>
    <w:p w14:paraId="6323BEFF" w14:textId="3A307661" w:rsidR="00730581" w:rsidRPr="00730581" w:rsidRDefault="00730581" w:rsidP="00730581">
      <w:pPr>
        <w:keepNext/>
        <w:jc w:val="center"/>
        <w:outlineLvl w:val="0"/>
        <w:rPr>
          <w:rFonts w:ascii="Arial" w:eastAsia="Times New Roman" w:hAnsi="Arial" w:cs="Courier New"/>
          <w:b/>
          <w:bCs/>
          <w:sz w:val="28"/>
          <w:lang w:val="es-419"/>
        </w:rPr>
      </w:pPr>
      <w:r w:rsidRPr="00730581">
        <w:rPr>
          <w:rFonts w:ascii="Arial" w:eastAsia="Times New Roman" w:hAnsi="Arial" w:cs="Courier New"/>
          <w:b/>
          <w:bCs/>
          <w:sz w:val="28"/>
          <w:lang w:val="es-419"/>
        </w:rPr>
        <w:t>Se le anima a asistir al programa para padres</w:t>
      </w:r>
    </w:p>
    <w:p w14:paraId="6D631B45" w14:textId="77777777" w:rsidR="00730581" w:rsidRPr="00730581" w:rsidRDefault="00730581" w:rsidP="00730581">
      <w:pPr>
        <w:rPr>
          <w:rFonts w:ascii="Arial" w:eastAsia="Times New Roman" w:hAnsi="Arial" w:cs="Courier New"/>
          <w:sz w:val="28"/>
          <w:szCs w:val="20"/>
          <w:lang w:val="es-419"/>
        </w:rPr>
      </w:pPr>
    </w:p>
    <w:p w14:paraId="0E1A0FB8" w14:textId="77777777" w:rsidR="00730581" w:rsidRPr="00730581" w:rsidRDefault="00730581" w:rsidP="00730581">
      <w:pPr>
        <w:keepNext/>
        <w:outlineLvl w:val="0"/>
        <w:rPr>
          <w:rFonts w:ascii="Arial" w:eastAsia="Times New Roman" w:hAnsi="Arial" w:cs="Courier New"/>
          <w:b/>
          <w:bCs/>
          <w:szCs w:val="20"/>
          <w:lang w:val="es-419"/>
        </w:rPr>
      </w:pPr>
      <w:r w:rsidRPr="00730581">
        <w:rPr>
          <w:rFonts w:ascii="Arial" w:eastAsia="Times New Roman" w:hAnsi="Arial" w:cs="Courier New"/>
          <w:b/>
          <w:bCs/>
          <w:szCs w:val="20"/>
          <w:lang w:val="es-419"/>
        </w:rPr>
        <w:tab/>
      </w:r>
      <w:r w:rsidRPr="00730581">
        <w:rPr>
          <w:rFonts w:ascii="Arial" w:eastAsia="Times New Roman" w:hAnsi="Arial" w:cs="Courier New"/>
          <w:b/>
          <w:bCs/>
          <w:szCs w:val="20"/>
          <w:lang w:val="es-419"/>
        </w:rPr>
        <w:tab/>
        <w:t>Lugar:</w:t>
      </w:r>
    </w:p>
    <w:p w14:paraId="18D9BDD1" w14:textId="77777777" w:rsidR="00730581" w:rsidRPr="00730581" w:rsidRDefault="00730581" w:rsidP="00730581">
      <w:pPr>
        <w:rPr>
          <w:rFonts w:ascii="Arial" w:eastAsia="Times New Roman" w:hAnsi="Arial" w:cs="Courier New"/>
          <w:sz w:val="28"/>
          <w:szCs w:val="20"/>
          <w:lang w:val="es-419"/>
        </w:rPr>
      </w:pPr>
    </w:p>
    <w:p w14:paraId="7453C8B3" w14:textId="77777777" w:rsidR="00730581" w:rsidRPr="00730581" w:rsidRDefault="00730581" w:rsidP="00730581">
      <w:pPr>
        <w:keepNext/>
        <w:outlineLvl w:val="0"/>
        <w:rPr>
          <w:rFonts w:ascii="Arial" w:eastAsia="Times New Roman" w:hAnsi="Arial" w:cs="Courier New"/>
          <w:b/>
          <w:bCs/>
          <w:szCs w:val="20"/>
          <w:lang w:val="es-419"/>
        </w:rPr>
      </w:pPr>
      <w:r w:rsidRPr="00730581">
        <w:rPr>
          <w:rFonts w:ascii="Arial" w:eastAsia="Times New Roman" w:hAnsi="Arial" w:cs="Courier New"/>
          <w:b/>
          <w:bCs/>
          <w:szCs w:val="20"/>
          <w:lang w:val="es-419"/>
        </w:rPr>
        <w:tab/>
      </w:r>
      <w:r w:rsidRPr="00730581">
        <w:rPr>
          <w:rFonts w:ascii="Arial" w:eastAsia="Times New Roman" w:hAnsi="Arial" w:cs="Courier New"/>
          <w:b/>
          <w:bCs/>
          <w:szCs w:val="20"/>
          <w:lang w:val="es-419"/>
        </w:rPr>
        <w:tab/>
        <w:t>Fecha:</w:t>
      </w:r>
    </w:p>
    <w:p w14:paraId="4D4769B2" w14:textId="77777777" w:rsidR="00730581" w:rsidRPr="00730581" w:rsidRDefault="00730581" w:rsidP="00730581">
      <w:pPr>
        <w:rPr>
          <w:rFonts w:ascii="Arial" w:eastAsia="Times New Roman" w:hAnsi="Arial" w:cs="Courier New"/>
          <w:sz w:val="28"/>
          <w:szCs w:val="20"/>
          <w:lang w:val="es-419"/>
        </w:rPr>
      </w:pPr>
    </w:p>
    <w:p w14:paraId="47AEB671" w14:textId="77777777" w:rsidR="00730581" w:rsidRPr="00730581" w:rsidRDefault="00730581" w:rsidP="00730581">
      <w:pPr>
        <w:keepNext/>
        <w:outlineLvl w:val="0"/>
        <w:rPr>
          <w:rFonts w:ascii="Arial" w:eastAsia="Times New Roman" w:hAnsi="Arial" w:cs="Courier New"/>
          <w:b/>
          <w:bCs/>
          <w:szCs w:val="20"/>
          <w:lang w:val="es-419"/>
        </w:rPr>
      </w:pPr>
      <w:r w:rsidRPr="00730581">
        <w:rPr>
          <w:rFonts w:ascii="Arial" w:eastAsia="Times New Roman" w:hAnsi="Arial" w:cs="Courier New"/>
          <w:b/>
          <w:bCs/>
          <w:szCs w:val="20"/>
          <w:lang w:val="es-419"/>
        </w:rPr>
        <w:tab/>
      </w:r>
      <w:r w:rsidRPr="00730581">
        <w:rPr>
          <w:rFonts w:ascii="Arial" w:eastAsia="Times New Roman" w:hAnsi="Arial" w:cs="Courier New"/>
          <w:b/>
          <w:bCs/>
          <w:szCs w:val="20"/>
          <w:lang w:val="es-419"/>
        </w:rPr>
        <w:tab/>
        <w:t>Hora:</w:t>
      </w:r>
      <w:r w:rsidRPr="00730581">
        <w:rPr>
          <w:rFonts w:ascii="Arial" w:eastAsia="Times New Roman" w:hAnsi="Arial" w:cs="Courier New"/>
          <w:b/>
          <w:bCs/>
          <w:szCs w:val="20"/>
          <w:lang w:val="es-419"/>
        </w:rPr>
        <w:tab/>
      </w:r>
    </w:p>
    <w:p w14:paraId="1499F2A8" w14:textId="77777777" w:rsidR="00730581" w:rsidRPr="00730581" w:rsidRDefault="00730581" w:rsidP="00730581">
      <w:pPr>
        <w:ind w:left="720"/>
        <w:rPr>
          <w:rFonts w:ascii="Arial" w:eastAsia="Times New Roman" w:hAnsi="Arial" w:cs="Courier New"/>
          <w:szCs w:val="20"/>
          <w:lang w:val="es-419"/>
        </w:rPr>
      </w:pPr>
    </w:p>
    <w:p w14:paraId="696D503E" w14:textId="3C94EFB7" w:rsidR="00F47F1A" w:rsidRPr="00160D6E" w:rsidRDefault="00730581" w:rsidP="007305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Cs w:val="24"/>
          <w:lang w:val="es-419"/>
        </w:rPr>
      </w:pPr>
      <w:r w:rsidRPr="00160D6E">
        <w:rPr>
          <w:rFonts w:ascii="Arial" w:hAnsi="Arial" w:cs="Arial"/>
          <w:b/>
          <w:bCs/>
          <w:iCs/>
          <w:szCs w:val="24"/>
          <w:lang w:val="es-419"/>
        </w:rPr>
        <w:t>El programa estudiantil</w:t>
      </w:r>
      <w:r w:rsidRPr="00160D6E">
        <w:rPr>
          <w:rFonts w:ascii="Arial" w:hAnsi="Arial" w:cs="Arial"/>
          <w:b/>
          <w:bCs/>
          <w:i/>
          <w:szCs w:val="24"/>
          <w:lang w:val="es-419"/>
        </w:rPr>
        <w:t xml:space="preserve"> </w:t>
      </w:r>
      <w:r w:rsidR="00515385" w:rsidRPr="00160D6E">
        <w:rPr>
          <w:rFonts w:ascii="Arial" w:hAnsi="Arial" w:cs="Arial"/>
          <w:b/>
          <w:bCs/>
          <w:i/>
          <w:szCs w:val="24"/>
          <w:lang w:val="es-419"/>
        </w:rPr>
        <w:t>The Next Chapter</w:t>
      </w:r>
      <w:r w:rsidR="00515385" w:rsidRPr="00160D6E">
        <w:rPr>
          <w:rFonts w:ascii="Arial" w:hAnsi="Arial" w:cs="Arial"/>
          <w:b/>
          <w:bCs/>
          <w:szCs w:val="24"/>
          <w:lang w:val="es-419"/>
        </w:rPr>
        <w:t xml:space="preserve"> </w:t>
      </w:r>
      <w:r w:rsidRPr="00160D6E">
        <w:rPr>
          <w:rFonts w:ascii="Arial" w:hAnsi="Arial" w:cs="Arial"/>
          <w:b/>
          <w:bCs/>
          <w:szCs w:val="24"/>
          <w:lang w:val="es-419"/>
        </w:rPr>
        <w:t>será presentado el día</w:t>
      </w:r>
      <w:r w:rsidR="00515385" w:rsidRPr="00160D6E">
        <w:rPr>
          <w:rFonts w:ascii="Arial" w:hAnsi="Arial" w:cs="Arial"/>
          <w:b/>
          <w:bCs/>
          <w:szCs w:val="24"/>
          <w:lang w:val="es-419"/>
        </w:rPr>
        <w:t>:</w:t>
      </w:r>
      <w:r w:rsidRPr="00160D6E">
        <w:rPr>
          <w:rFonts w:ascii="Arial" w:hAnsi="Arial" w:cs="Arial"/>
          <w:b/>
          <w:bCs/>
          <w:szCs w:val="24"/>
          <w:lang w:val="es-419"/>
        </w:rPr>
        <w:t xml:space="preserve"> </w:t>
      </w:r>
      <w:r w:rsidR="00515385" w:rsidRPr="00160D6E">
        <w:rPr>
          <w:rFonts w:ascii="Arial" w:hAnsi="Arial" w:cs="Arial"/>
          <w:b/>
          <w:bCs/>
          <w:szCs w:val="24"/>
          <w:lang w:val="es-419"/>
        </w:rPr>
        <w:t>_______</w:t>
      </w:r>
      <w:r w:rsidRPr="00160D6E">
        <w:rPr>
          <w:rFonts w:ascii="Arial" w:hAnsi="Arial" w:cs="Arial"/>
          <w:b/>
          <w:bCs/>
          <w:szCs w:val="24"/>
          <w:lang w:val="es-419"/>
        </w:rPr>
        <w:t>___</w:t>
      </w:r>
      <w:r w:rsidR="00515385" w:rsidRPr="00160D6E">
        <w:rPr>
          <w:rFonts w:ascii="Arial" w:hAnsi="Arial" w:cs="Arial"/>
          <w:b/>
          <w:bCs/>
          <w:szCs w:val="24"/>
          <w:lang w:val="es-419"/>
        </w:rPr>
        <w:t>____</w:t>
      </w:r>
      <w:r w:rsidR="00515385" w:rsidRPr="00160D6E">
        <w:rPr>
          <w:rFonts w:ascii="Arial" w:hAnsi="Arial" w:cs="Arial"/>
          <w:b/>
          <w:bCs/>
          <w:szCs w:val="24"/>
          <w:lang w:val="es-419"/>
        </w:rPr>
        <w:tab/>
      </w:r>
    </w:p>
    <w:p w14:paraId="546BD002" w14:textId="4717BEBC" w:rsidR="00730581" w:rsidRDefault="00730581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  <w:lang w:val="es-419"/>
        </w:rPr>
      </w:pPr>
    </w:p>
    <w:p w14:paraId="74FCFC40" w14:textId="77777777" w:rsidR="00730581" w:rsidRPr="00730581" w:rsidRDefault="00730581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  <w:lang w:val="es-419"/>
        </w:rPr>
      </w:pPr>
    </w:p>
    <w:p w14:paraId="2B385464" w14:textId="62BE5373" w:rsidR="00515385" w:rsidRPr="00730581" w:rsidRDefault="00160D6E" w:rsidP="00515385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  <w:lang w:val="es-419"/>
        </w:rPr>
      </w:pPr>
      <w:r>
        <w:rPr>
          <w:rFonts w:ascii="Arial" w:hAnsi="Arial" w:cs="Arial"/>
          <w:bCs/>
          <w:szCs w:val="24"/>
          <w:lang w:val="es-419"/>
        </w:rPr>
        <w:t>El</w:t>
      </w:r>
      <w:r w:rsidR="00515385" w:rsidRPr="00730581">
        <w:rPr>
          <w:rFonts w:ascii="Arial" w:hAnsi="Arial" w:cs="Arial"/>
          <w:bCs/>
          <w:szCs w:val="24"/>
          <w:lang w:val="es-419"/>
        </w:rPr>
        <w:t xml:space="preserve"> </w:t>
      </w:r>
      <w:r>
        <w:rPr>
          <w:rFonts w:ascii="Arial" w:hAnsi="Arial" w:cs="Arial"/>
          <w:bCs/>
          <w:szCs w:val="24"/>
          <w:lang w:val="es-419"/>
        </w:rPr>
        <w:t>p</w:t>
      </w:r>
      <w:r w:rsidR="00730581" w:rsidRPr="00730581">
        <w:rPr>
          <w:rFonts w:ascii="Arial" w:hAnsi="Arial" w:cs="Arial"/>
          <w:bCs/>
          <w:szCs w:val="24"/>
          <w:lang w:val="es-419"/>
        </w:rPr>
        <w:t xml:space="preserve">rograma para </w:t>
      </w:r>
      <w:r>
        <w:rPr>
          <w:rFonts w:ascii="Arial" w:hAnsi="Arial" w:cs="Arial"/>
          <w:bCs/>
          <w:szCs w:val="24"/>
          <w:lang w:val="es-419"/>
        </w:rPr>
        <w:t>p</w:t>
      </w:r>
      <w:r w:rsidR="00730581" w:rsidRPr="00730581">
        <w:rPr>
          <w:rFonts w:ascii="Arial" w:hAnsi="Arial" w:cs="Arial"/>
          <w:bCs/>
          <w:szCs w:val="24"/>
          <w:lang w:val="es-419"/>
        </w:rPr>
        <w:t xml:space="preserve">adres le proveerá una antesala del programa estudiantil, así como equiparle con información sobre la prevención e ideas para ayudar a su hijo(a) a marcar la </w:t>
      </w:r>
      <w:r w:rsidR="00730581">
        <w:rPr>
          <w:rFonts w:ascii="Arial" w:hAnsi="Arial" w:cs="Arial"/>
          <w:bCs/>
          <w:szCs w:val="24"/>
          <w:lang w:val="es-419"/>
        </w:rPr>
        <w:t xml:space="preserve">diferencia en el mundo que les rodea. </w:t>
      </w:r>
    </w:p>
    <w:p w14:paraId="696D503F" w14:textId="77777777" w:rsidR="00CD3D54" w:rsidRPr="00730581" w:rsidRDefault="00CD3D54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  <w:lang w:val="es-419"/>
        </w:rPr>
      </w:pPr>
    </w:p>
    <w:sectPr w:rsidR="00CD3D54" w:rsidRPr="00730581" w:rsidSect="009A702B">
      <w:pgSz w:w="12240" w:h="15840" w:code="1"/>
      <w:pgMar w:top="1440" w:right="1080" w:bottom="1440" w:left="1080" w:header="720" w:footer="720" w:gutter="0"/>
      <w:cols w:space="720"/>
      <w:vAlign w:val="center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1DE9"/>
    <w:multiLevelType w:val="hybridMultilevel"/>
    <w:tmpl w:val="4112E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C50280"/>
    <w:multiLevelType w:val="hybridMultilevel"/>
    <w:tmpl w:val="6C88193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25DBE"/>
    <w:rsid w:val="000935FD"/>
    <w:rsid w:val="00096205"/>
    <w:rsid w:val="000D28EF"/>
    <w:rsid w:val="00113C91"/>
    <w:rsid w:val="00156E51"/>
    <w:rsid w:val="00160D6E"/>
    <w:rsid w:val="00170D2D"/>
    <w:rsid w:val="00185676"/>
    <w:rsid w:val="00195DA5"/>
    <w:rsid w:val="001A6F84"/>
    <w:rsid w:val="002263F3"/>
    <w:rsid w:val="00266634"/>
    <w:rsid w:val="00277605"/>
    <w:rsid w:val="00297F95"/>
    <w:rsid w:val="002B1D92"/>
    <w:rsid w:val="002C4091"/>
    <w:rsid w:val="002C51F9"/>
    <w:rsid w:val="002D2FEE"/>
    <w:rsid w:val="002F6DD6"/>
    <w:rsid w:val="00323D6C"/>
    <w:rsid w:val="003400B0"/>
    <w:rsid w:val="004F0F2B"/>
    <w:rsid w:val="00505ADB"/>
    <w:rsid w:val="00515385"/>
    <w:rsid w:val="00575A92"/>
    <w:rsid w:val="005A2685"/>
    <w:rsid w:val="005E78A8"/>
    <w:rsid w:val="0065322E"/>
    <w:rsid w:val="006645A3"/>
    <w:rsid w:val="00694F90"/>
    <w:rsid w:val="006F78EB"/>
    <w:rsid w:val="00730581"/>
    <w:rsid w:val="00783D07"/>
    <w:rsid w:val="00792027"/>
    <w:rsid w:val="007C1127"/>
    <w:rsid w:val="007E3FB4"/>
    <w:rsid w:val="00807177"/>
    <w:rsid w:val="008365BB"/>
    <w:rsid w:val="008527BC"/>
    <w:rsid w:val="00857571"/>
    <w:rsid w:val="008625B6"/>
    <w:rsid w:val="00874C97"/>
    <w:rsid w:val="00875468"/>
    <w:rsid w:val="00885C9B"/>
    <w:rsid w:val="008B3BC4"/>
    <w:rsid w:val="008D3F53"/>
    <w:rsid w:val="00910092"/>
    <w:rsid w:val="00910EB4"/>
    <w:rsid w:val="009A702B"/>
    <w:rsid w:val="009B0D9A"/>
    <w:rsid w:val="009E37A1"/>
    <w:rsid w:val="00A171D6"/>
    <w:rsid w:val="00A404AD"/>
    <w:rsid w:val="00A46C83"/>
    <w:rsid w:val="00A812C5"/>
    <w:rsid w:val="00A84701"/>
    <w:rsid w:val="00AA3256"/>
    <w:rsid w:val="00AA6890"/>
    <w:rsid w:val="00B11C4E"/>
    <w:rsid w:val="00B14447"/>
    <w:rsid w:val="00B36513"/>
    <w:rsid w:val="00B8777A"/>
    <w:rsid w:val="00BC4BEC"/>
    <w:rsid w:val="00BF64BB"/>
    <w:rsid w:val="00C7782E"/>
    <w:rsid w:val="00C82E5D"/>
    <w:rsid w:val="00CC1089"/>
    <w:rsid w:val="00CD3D54"/>
    <w:rsid w:val="00D33264"/>
    <w:rsid w:val="00D504D4"/>
    <w:rsid w:val="00DA2AEB"/>
    <w:rsid w:val="00DB390E"/>
    <w:rsid w:val="00E51E35"/>
    <w:rsid w:val="00E53E39"/>
    <w:rsid w:val="00EE1572"/>
    <w:rsid w:val="00EE7201"/>
    <w:rsid w:val="00EE720E"/>
    <w:rsid w:val="00F02AED"/>
    <w:rsid w:val="00F337BC"/>
    <w:rsid w:val="00F33AC0"/>
    <w:rsid w:val="00F47F1A"/>
    <w:rsid w:val="00F50D01"/>
    <w:rsid w:val="00F700DC"/>
    <w:rsid w:val="00F85872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5029"/>
  <w15:docId w15:val="{72561592-0675-437E-BAC4-6B78BDA0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2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Props1.xml><?xml version="1.0" encoding="utf-8"?>
<ds:datastoreItem xmlns:ds="http://schemas.openxmlformats.org/officeDocument/2006/customXml" ds:itemID="{7395E3CB-1680-4A38-87A3-D8510EDC5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7420B-8DD4-4856-878C-A9D3BE2C2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30F93-2FFE-473D-BE92-6ADBA6F7BAA7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 For Success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Receptionist Receptionist</cp:lastModifiedBy>
  <cp:revision>3</cp:revision>
  <cp:lastPrinted>2013-09-26T18:18:00Z</cp:lastPrinted>
  <dcterms:created xsi:type="dcterms:W3CDTF">2019-09-18T02:00:00Z</dcterms:created>
  <dcterms:modified xsi:type="dcterms:W3CDTF">2019-11-15T21:23:00Z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