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C56A" w14:textId="77777777" w:rsidR="0005259F" w:rsidRPr="0063294C" w:rsidRDefault="0005259F" w:rsidP="00F43FF9">
      <w:pPr>
        <w:autoSpaceDE w:val="0"/>
        <w:autoSpaceDN w:val="0"/>
        <w:adjustRightInd w:val="0"/>
        <w:jc w:val="center"/>
        <w:rPr>
          <w:rFonts w:ascii="Arial" w:hAnsi="Arial" w:cs="Arial"/>
          <w:bCs/>
          <w:i/>
          <w:sz w:val="72"/>
          <w:szCs w:val="24"/>
        </w:rPr>
      </w:pPr>
      <w:r w:rsidRPr="0063294C">
        <w:rPr>
          <w:rFonts w:ascii="Arial" w:hAnsi="Arial" w:cs="Arial"/>
          <w:bCs/>
          <w:i/>
          <w:sz w:val="72"/>
          <w:szCs w:val="24"/>
        </w:rPr>
        <w:t>Attention Parents!</w:t>
      </w:r>
    </w:p>
    <w:p w14:paraId="02D0C56B" w14:textId="77777777" w:rsidR="0005259F" w:rsidRPr="0063294C" w:rsidRDefault="0005259F" w:rsidP="00F43FF9">
      <w:pPr>
        <w:autoSpaceDE w:val="0"/>
        <w:autoSpaceDN w:val="0"/>
        <w:adjustRightInd w:val="0"/>
        <w:jc w:val="both"/>
        <w:rPr>
          <w:rFonts w:ascii="Arial" w:hAnsi="Arial" w:cs="Arial"/>
          <w:bCs/>
          <w:szCs w:val="24"/>
        </w:rPr>
      </w:pPr>
    </w:p>
    <w:p w14:paraId="02D0C56C" w14:textId="77777777" w:rsidR="0005259F" w:rsidRPr="0063294C" w:rsidRDefault="0005259F" w:rsidP="00ED2EE1">
      <w:pPr>
        <w:autoSpaceDE w:val="0"/>
        <w:autoSpaceDN w:val="0"/>
        <w:adjustRightInd w:val="0"/>
        <w:spacing w:line="276" w:lineRule="auto"/>
        <w:jc w:val="both"/>
        <w:rPr>
          <w:rFonts w:ascii="Arial" w:hAnsi="Arial" w:cs="Arial"/>
          <w:bCs/>
          <w:color w:val="FF0000"/>
          <w:szCs w:val="24"/>
        </w:rPr>
      </w:pPr>
    </w:p>
    <w:p w14:paraId="02D0C56D" w14:textId="65C65186" w:rsidR="0005259F" w:rsidRPr="00266010" w:rsidRDefault="00266010" w:rsidP="00ED2EE1">
      <w:pPr>
        <w:autoSpaceDE w:val="0"/>
        <w:autoSpaceDN w:val="0"/>
        <w:adjustRightInd w:val="0"/>
        <w:spacing w:line="276" w:lineRule="auto"/>
        <w:jc w:val="both"/>
        <w:rPr>
          <w:rFonts w:ascii="Arial" w:hAnsi="Arial" w:cs="Arial"/>
          <w:bCs/>
          <w:szCs w:val="24"/>
        </w:rPr>
      </w:pPr>
      <w:r>
        <w:rPr>
          <w:rFonts w:ascii="Arial" w:hAnsi="Arial" w:cs="Arial"/>
          <w:bCs/>
          <w:szCs w:val="24"/>
        </w:rPr>
        <w:t xml:space="preserve">Parents have an incredible opportunity to help their children have </w:t>
      </w:r>
      <w:r w:rsidRPr="00266010">
        <w:rPr>
          <w:rFonts w:ascii="Arial" w:hAnsi="Arial" w:cs="Arial"/>
          <w:b/>
          <w:bCs/>
          <w:i/>
          <w:szCs w:val="24"/>
        </w:rPr>
        <w:t>Power to Succeed</w:t>
      </w:r>
      <w:r>
        <w:rPr>
          <w:rFonts w:ascii="Arial" w:hAnsi="Arial" w:cs="Arial"/>
          <w:bCs/>
          <w:szCs w:val="24"/>
        </w:rPr>
        <w:t xml:space="preserve"> by avoiding drug</w:t>
      </w:r>
      <w:r w:rsidR="00072057">
        <w:rPr>
          <w:rFonts w:ascii="Arial" w:hAnsi="Arial" w:cs="Arial"/>
          <w:bCs/>
          <w:szCs w:val="24"/>
        </w:rPr>
        <w:t xml:space="preserve">s, </w:t>
      </w:r>
      <w:r>
        <w:rPr>
          <w:rFonts w:ascii="Arial" w:hAnsi="Arial" w:cs="Arial"/>
          <w:bCs/>
          <w:szCs w:val="24"/>
        </w:rPr>
        <w:t>alcohol</w:t>
      </w:r>
      <w:r w:rsidR="00072057">
        <w:rPr>
          <w:rFonts w:ascii="Arial" w:hAnsi="Arial" w:cs="Arial"/>
          <w:bCs/>
          <w:szCs w:val="24"/>
        </w:rPr>
        <w:t>, and nicotine</w:t>
      </w:r>
      <w:r>
        <w:rPr>
          <w:rFonts w:ascii="Arial" w:hAnsi="Arial" w:cs="Arial"/>
          <w:bCs/>
          <w:szCs w:val="24"/>
        </w:rPr>
        <w:t xml:space="preserve">.  </w:t>
      </w:r>
    </w:p>
    <w:p w14:paraId="7EC6B666" w14:textId="28505AF8" w:rsidR="004C5F66" w:rsidRDefault="004C5F66" w:rsidP="00ED2EE1">
      <w:pPr>
        <w:tabs>
          <w:tab w:val="left" w:pos="7062"/>
        </w:tabs>
        <w:autoSpaceDE w:val="0"/>
        <w:autoSpaceDN w:val="0"/>
        <w:adjustRightInd w:val="0"/>
        <w:spacing w:line="276" w:lineRule="auto"/>
        <w:jc w:val="both"/>
        <w:rPr>
          <w:rFonts w:ascii="Arial" w:hAnsi="Arial" w:cs="Arial"/>
          <w:bCs/>
          <w:szCs w:val="24"/>
        </w:rPr>
      </w:pPr>
    </w:p>
    <w:p w14:paraId="3339DB03" w14:textId="69DD93DA" w:rsidR="004C5F66" w:rsidRPr="004C5F66" w:rsidRDefault="00266010" w:rsidP="00ED2EE1">
      <w:pPr>
        <w:tabs>
          <w:tab w:val="left" w:pos="7062"/>
        </w:tabs>
        <w:autoSpaceDE w:val="0"/>
        <w:autoSpaceDN w:val="0"/>
        <w:adjustRightInd w:val="0"/>
        <w:spacing w:line="276" w:lineRule="auto"/>
        <w:jc w:val="both"/>
        <w:rPr>
          <w:rFonts w:ascii="Arial" w:hAnsi="Arial" w:cs="Arial"/>
          <w:bCs/>
          <w:szCs w:val="24"/>
        </w:rPr>
      </w:pPr>
      <w:r w:rsidRPr="00266010">
        <w:rPr>
          <w:rFonts w:ascii="Arial" w:hAnsi="Arial" w:cs="Arial"/>
          <w:bCs/>
          <w:szCs w:val="24"/>
        </w:rPr>
        <w:t>Your child will be participating in a program that</w:t>
      </w:r>
      <w:r w:rsidR="004C5F66" w:rsidRPr="00266010">
        <w:rPr>
          <w:rFonts w:ascii="Arial" w:hAnsi="Arial" w:cs="Arial"/>
          <w:bCs/>
          <w:szCs w:val="24"/>
        </w:rPr>
        <w:t xml:space="preserve"> </w:t>
      </w:r>
      <w:r w:rsidR="004C5F66" w:rsidRPr="004C5F66">
        <w:rPr>
          <w:rFonts w:ascii="Arial" w:hAnsi="Arial" w:cs="Arial"/>
          <w:bCs/>
          <w:szCs w:val="24"/>
        </w:rPr>
        <w:t xml:space="preserve">examines the problems of drugs and addiction. </w:t>
      </w:r>
      <w:r w:rsidR="00072057">
        <w:rPr>
          <w:rFonts w:ascii="Arial" w:hAnsi="Arial" w:cs="Arial"/>
          <w:bCs/>
          <w:szCs w:val="24"/>
        </w:rPr>
        <w:t>Nicotine</w:t>
      </w:r>
      <w:r>
        <w:rPr>
          <w:rFonts w:ascii="Arial" w:hAnsi="Arial" w:cs="Arial"/>
          <w:bCs/>
          <w:szCs w:val="24"/>
        </w:rPr>
        <w:t xml:space="preserve"> (including vaping)</w:t>
      </w:r>
      <w:r w:rsidR="004C5F66" w:rsidRPr="004C5F66">
        <w:rPr>
          <w:rFonts w:ascii="Arial" w:hAnsi="Arial" w:cs="Arial"/>
          <w:bCs/>
          <w:szCs w:val="24"/>
        </w:rPr>
        <w:t xml:space="preserve">, alcohol, marijuana, prescription drugs and other common street drugs are discussed in this presentation.  Students will learn about the impact drugs can have on their family, future goals of college and career, and even their future spouse and children. The illustrations and true stories empower teens to avoid experimenting with drugs while providing freedom to fulfill their dreams and goals! </w:t>
      </w:r>
    </w:p>
    <w:p w14:paraId="02D0C56E" w14:textId="60D5A278" w:rsidR="0005259F" w:rsidRPr="0063294C" w:rsidRDefault="000F50D9" w:rsidP="00F43FF9">
      <w:pPr>
        <w:tabs>
          <w:tab w:val="left" w:pos="7062"/>
        </w:tabs>
        <w:autoSpaceDE w:val="0"/>
        <w:autoSpaceDN w:val="0"/>
        <w:adjustRightInd w:val="0"/>
        <w:jc w:val="both"/>
        <w:rPr>
          <w:rFonts w:ascii="Arial" w:hAnsi="Arial" w:cs="Arial"/>
          <w:bCs/>
          <w:szCs w:val="24"/>
        </w:rPr>
      </w:pPr>
      <w:r>
        <w:rPr>
          <w:rFonts w:ascii="Arial" w:hAnsi="Arial" w:cs="Arial"/>
          <w:bCs/>
          <w:szCs w:val="24"/>
        </w:rPr>
        <w:tab/>
      </w:r>
    </w:p>
    <w:p w14:paraId="6C5E2566" w14:textId="60DB2238" w:rsidR="00F43FF9" w:rsidRDefault="00F43FF9" w:rsidP="344C8D78">
      <w:pPr>
        <w:spacing w:line="276" w:lineRule="auto"/>
        <w:jc w:val="both"/>
        <w:rPr>
          <w:rFonts w:ascii="Arial" w:eastAsia="Arial" w:hAnsi="Arial" w:cs="Arial"/>
          <w:color w:val="000000" w:themeColor="text1"/>
        </w:rPr>
      </w:pPr>
      <w:r w:rsidRPr="344C8D78">
        <w:rPr>
          <w:rFonts w:ascii="Arial" w:eastAsia="Arial" w:hAnsi="Arial" w:cs="Arial"/>
          <w:color w:val="000000" w:themeColor="text1"/>
        </w:rPr>
        <w:t>Aim for Success is a division of Just Say YES</w:t>
      </w:r>
      <w:r w:rsidR="6A537AB3" w:rsidRPr="344C8D78">
        <w:rPr>
          <w:rFonts w:ascii="Arial" w:eastAsia="Arial" w:hAnsi="Arial" w:cs="Arial"/>
          <w:color w:val="000000" w:themeColor="text1"/>
          <w:szCs w:val="24"/>
        </w:rPr>
        <w:t xml:space="preserve"> - Youth Equipped to Succeed</w:t>
      </w:r>
      <w:r w:rsidRPr="344C8D78">
        <w:rPr>
          <w:rFonts w:ascii="Arial" w:eastAsia="Arial" w:hAnsi="Arial" w:cs="Arial"/>
          <w:color w:val="000000" w:themeColor="text1"/>
        </w:rPr>
        <w:t xml:space="preserve">. </w:t>
      </w:r>
      <w:r w:rsidR="15EB85D1" w:rsidRPr="344C8D78">
        <w:rPr>
          <w:rFonts w:ascii="Arial" w:eastAsia="Arial" w:hAnsi="Arial" w:cs="Arial"/>
          <w:color w:val="000000" w:themeColor="text1"/>
        </w:rPr>
        <w:t>W</w:t>
      </w:r>
      <w:r w:rsidRPr="344C8D78">
        <w:rPr>
          <w:rFonts w:ascii="Arial" w:eastAsia="Arial" w:hAnsi="Arial" w:cs="Arial"/>
          <w:color w:val="000000" w:themeColor="text1"/>
        </w:rPr>
        <w:t xml:space="preserve">e have made it our mission to create life-changing connections with students of all ages, backgrounds and circumstances </w:t>
      </w:r>
      <w:r w:rsidR="00ED2EE1">
        <w:rPr>
          <w:rFonts w:ascii="Arial" w:eastAsia="Arial" w:hAnsi="Arial" w:cs="Arial"/>
          <w:color w:val="000000" w:themeColor="text1"/>
        </w:rPr>
        <w:t xml:space="preserve">in order </w:t>
      </w:r>
      <w:r w:rsidRPr="344C8D78">
        <w:rPr>
          <w:rFonts w:ascii="Arial" w:eastAsia="Arial" w:hAnsi="Arial" w:cs="Arial"/>
          <w:color w:val="000000" w:themeColor="text1"/>
        </w:rPr>
        <w:t>to help them achieve better and brighter futures. Just Say YES programs are working in the lives of students, provi</w:t>
      </w:r>
      <w:r w:rsidR="3086C451" w:rsidRPr="344C8D78">
        <w:rPr>
          <w:rFonts w:ascii="Arial" w:eastAsia="Arial" w:hAnsi="Arial" w:cs="Arial"/>
          <w:color w:val="000000" w:themeColor="text1"/>
        </w:rPr>
        <w:t>di</w:t>
      </w:r>
      <w:r w:rsidRPr="344C8D78">
        <w:rPr>
          <w:rFonts w:ascii="Arial" w:eastAsia="Arial" w:hAnsi="Arial" w:cs="Arial"/>
          <w:color w:val="000000" w:themeColor="text1"/>
        </w:rPr>
        <w:t>ng them a bigger “YES” in their life than the no’s they are facing.</w:t>
      </w:r>
    </w:p>
    <w:p w14:paraId="72CDBC47" w14:textId="77777777" w:rsidR="00F43FF9" w:rsidRDefault="00F43FF9" w:rsidP="00F43FF9">
      <w:pPr>
        <w:spacing w:line="276" w:lineRule="auto"/>
        <w:jc w:val="both"/>
        <w:rPr>
          <w:rFonts w:ascii="Arial" w:eastAsia="Arial" w:hAnsi="Arial" w:cs="Arial"/>
          <w:color w:val="000000" w:themeColor="text1"/>
          <w:szCs w:val="24"/>
        </w:rPr>
      </w:pPr>
    </w:p>
    <w:p w14:paraId="59BCE44E" w14:textId="77777777" w:rsidR="00F43FF9" w:rsidRDefault="00F43FF9" w:rsidP="00F43FF9">
      <w:pPr>
        <w:spacing w:line="276" w:lineRule="auto"/>
        <w:jc w:val="both"/>
        <w:rPr>
          <w:rFonts w:ascii="Arial" w:eastAsia="Arial" w:hAnsi="Arial" w:cs="Arial"/>
          <w:color w:val="000000" w:themeColor="text1"/>
          <w:szCs w:val="24"/>
        </w:rPr>
      </w:pPr>
      <w:r>
        <w:rPr>
          <w:rFonts w:ascii="Arial" w:eastAsia="Arial" w:hAnsi="Arial" w:cs="Arial"/>
          <w:color w:val="000000" w:themeColor="text1"/>
          <w:szCs w:val="24"/>
        </w:rPr>
        <w:t>Our Mission: Growing value and vision in youth by combating isolation and imparting hope.</w:t>
      </w:r>
    </w:p>
    <w:p w14:paraId="02D0C570" w14:textId="77777777" w:rsidR="000F50D9" w:rsidRDefault="000F50D9" w:rsidP="00F43FF9">
      <w:pPr>
        <w:autoSpaceDE w:val="0"/>
        <w:autoSpaceDN w:val="0"/>
        <w:adjustRightInd w:val="0"/>
        <w:jc w:val="both"/>
        <w:rPr>
          <w:rFonts w:ascii="Arial" w:hAnsi="Arial" w:cs="Arial"/>
          <w:bCs/>
          <w:szCs w:val="24"/>
        </w:rPr>
      </w:pPr>
    </w:p>
    <w:p w14:paraId="293E3600" w14:textId="77777777" w:rsidR="00266010" w:rsidRDefault="00266010" w:rsidP="00F43FF9">
      <w:pPr>
        <w:autoSpaceDE w:val="0"/>
        <w:autoSpaceDN w:val="0"/>
        <w:adjustRightInd w:val="0"/>
        <w:rPr>
          <w:rFonts w:ascii="Arial" w:hAnsi="Arial" w:cs="Arial"/>
          <w:bCs/>
          <w:szCs w:val="24"/>
        </w:rPr>
      </w:pPr>
    </w:p>
    <w:p w14:paraId="02D0C573" w14:textId="48BB8102" w:rsidR="0005259F" w:rsidRPr="00266010" w:rsidRDefault="00961D1E" w:rsidP="344C8D78">
      <w:pPr>
        <w:autoSpaceDE w:val="0"/>
        <w:autoSpaceDN w:val="0"/>
        <w:adjustRightInd w:val="0"/>
        <w:rPr>
          <w:rFonts w:ascii="Arial" w:hAnsi="Arial" w:cs="Arial"/>
          <w:b/>
          <w:bCs/>
          <w:sz w:val="22"/>
        </w:rPr>
      </w:pPr>
      <w:r w:rsidRPr="344C8D78">
        <w:rPr>
          <w:rFonts w:ascii="Arial" w:hAnsi="Arial" w:cs="Arial"/>
          <w:b/>
          <w:bCs/>
          <w:i/>
          <w:iCs/>
          <w:sz w:val="22"/>
        </w:rPr>
        <w:t>Power t</w:t>
      </w:r>
      <w:r w:rsidR="0005259F" w:rsidRPr="344C8D78">
        <w:rPr>
          <w:rFonts w:ascii="Arial" w:hAnsi="Arial" w:cs="Arial"/>
          <w:b/>
          <w:bCs/>
          <w:i/>
          <w:iCs/>
          <w:sz w:val="22"/>
        </w:rPr>
        <w:t xml:space="preserve">o Succeed </w:t>
      </w:r>
      <w:r w:rsidR="0005259F" w:rsidRPr="344C8D78">
        <w:rPr>
          <w:rFonts w:ascii="Arial" w:hAnsi="Arial" w:cs="Arial"/>
          <w:b/>
          <w:bCs/>
          <w:sz w:val="22"/>
        </w:rPr>
        <w:t>will be presented to the students on:</w:t>
      </w:r>
      <w:r w:rsidR="007E4671" w:rsidRPr="344C8D78">
        <w:rPr>
          <w:rFonts w:ascii="Arial" w:hAnsi="Arial" w:cs="Arial"/>
          <w:b/>
          <w:bCs/>
          <w:sz w:val="22"/>
        </w:rPr>
        <w:t xml:space="preserve"> </w:t>
      </w:r>
      <w:r w:rsidRPr="344C8D78">
        <w:rPr>
          <w:rFonts w:ascii="Arial" w:hAnsi="Arial" w:cs="Arial"/>
          <w:b/>
          <w:bCs/>
          <w:sz w:val="22"/>
        </w:rPr>
        <w:t>_______</w:t>
      </w:r>
      <w:r w:rsidR="00266010" w:rsidRPr="344C8D78">
        <w:rPr>
          <w:rFonts w:ascii="Arial" w:hAnsi="Arial" w:cs="Arial"/>
          <w:b/>
          <w:bCs/>
          <w:sz w:val="22"/>
        </w:rPr>
        <w:t>___</w:t>
      </w:r>
      <w:r w:rsidR="58A97CF0" w:rsidRPr="344C8D78">
        <w:rPr>
          <w:rFonts w:ascii="Arial" w:hAnsi="Arial" w:cs="Arial"/>
          <w:b/>
          <w:bCs/>
          <w:sz w:val="22"/>
        </w:rPr>
        <w:t>_________________</w:t>
      </w:r>
      <w:r w:rsidR="00266010" w:rsidRPr="344C8D78">
        <w:rPr>
          <w:rFonts w:ascii="Arial" w:hAnsi="Arial" w:cs="Arial"/>
          <w:b/>
          <w:bCs/>
          <w:sz w:val="22"/>
        </w:rPr>
        <w:t>___</w:t>
      </w:r>
      <w:r w:rsidRPr="344C8D78">
        <w:rPr>
          <w:rFonts w:ascii="Arial" w:hAnsi="Arial" w:cs="Arial"/>
          <w:b/>
          <w:bCs/>
          <w:sz w:val="22"/>
        </w:rPr>
        <w:t>_</w:t>
      </w:r>
    </w:p>
    <w:p w14:paraId="02D0C574" w14:textId="77777777" w:rsidR="0005259F" w:rsidRPr="0063294C" w:rsidRDefault="0005259F" w:rsidP="00F43FF9">
      <w:pPr>
        <w:autoSpaceDE w:val="0"/>
        <w:autoSpaceDN w:val="0"/>
        <w:adjustRightInd w:val="0"/>
        <w:jc w:val="center"/>
        <w:rPr>
          <w:rFonts w:ascii="Arial" w:hAnsi="Arial" w:cs="Arial"/>
          <w:b/>
          <w:bCs/>
          <w:szCs w:val="24"/>
        </w:rPr>
      </w:pPr>
    </w:p>
    <w:p w14:paraId="02D0C575" w14:textId="77777777" w:rsidR="0005259F" w:rsidRPr="0063294C" w:rsidRDefault="0005259F" w:rsidP="00F43FF9">
      <w:pPr>
        <w:autoSpaceDE w:val="0"/>
        <w:autoSpaceDN w:val="0"/>
        <w:adjustRightInd w:val="0"/>
        <w:jc w:val="center"/>
        <w:rPr>
          <w:rFonts w:ascii="Arial" w:hAnsi="Arial" w:cs="Arial"/>
          <w:b/>
          <w:bCs/>
          <w:sz w:val="22"/>
        </w:rPr>
      </w:pPr>
    </w:p>
    <w:p w14:paraId="02D0C576" w14:textId="77777777" w:rsidR="0005259F" w:rsidRPr="0063294C" w:rsidRDefault="0005259F" w:rsidP="00F43FF9">
      <w:pPr>
        <w:autoSpaceDE w:val="0"/>
        <w:autoSpaceDN w:val="0"/>
        <w:adjustRightInd w:val="0"/>
        <w:jc w:val="center"/>
        <w:rPr>
          <w:rFonts w:ascii="Arial" w:hAnsi="Arial" w:cs="Arial"/>
          <w:b/>
          <w:bCs/>
          <w:sz w:val="28"/>
          <w:szCs w:val="28"/>
        </w:rPr>
      </w:pPr>
      <w:r w:rsidRPr="0063294C">
        <w:rPr>
          <w:rFonts w:ascii="Arial" w:hAnsi="Arial" w:cs="Arial"/>
          <w:b/>
          <w:bCs/>
          <w:sz w:val="28"/>
          <w:szCs w:val="28"/>
        </w:rPr>
        <w:t>You are Encouraged to Attend the Parent Program</w:t>
      </w:r>
    </w:p>
    <w:p w14:paraId="02D0C577" w14:textId="77777777" w:rsidR="0005259F" w:rsidRPr="0063294C" w:rsidRDefault="0005259F" w:rsidP="00F43FF9">
      <w:pPr>
        <w:autoSpaceDE w:val="0"/>
        <w:autoSpaceDN w:val="0"/>
        <w:adjustRightInd w:val="0"/>
        <w:jc w:val="center"/>
        <w:rPr>
          <w:rFonts w:ascii="Arial" w:hAnsi="Arial" w:cs="Arial"/>
          <w:b/>
          <w:bCs/>
          <w:szCs w:val="24"/>
        </w:rPr>
      </w:pPr>
    </w:p>
    <w:p w14:paraId="02D0C578" w14:textId="1754C43C" w:rsidR="0005259F" w:rsidRDefault="0005259F" w:rsidP="00F43FF9">
      <w:pPr>
        <w:autoSpaceDE w:val="0"/>
        <w:autoSpaceDN w:val="0"/>
        <w:adjustRightInd w:val="0"/>
        <w:spacing w:line="360" w:lineRule="auto"/>
        <w:ind w:firstLine="720"/>
        <w:jc w:val="both"/>
        <w:rPr>
          <w:rFonts w:ascii="Arial" w:hAnsi="Arial" w:cs="Arial"/>
          <w:b/>
          <w:bCs/>
          <w:szCs w:val="24"/>
        </w:rPr>
      </w:pPr>
      <w:r w:rsidRPr="0063294C">
        <w:rPr>
          <w:rFonts w:ascii="Arial" w:hAnsi="Arial" w:cs="Arial"/>
          <w:b/>
          <w:bCs/>
          <w:szCs w:val="24"/>
        </w:rPr>
        <w:t>Location:</w:t>
      </w:r>
    </w:p>
    <w:p w14:paraId="29F8F2FC" w14:textId="77777777" w:rsidR="00FC0FE6" w:rsidRPr="0063294C" w:rsidRDefault="00FC0FE6" w:rsidP="00F43FF9">
      <w:pPr>
        <w:autoSpaceDE w:val="0"/>
        <w:autoSpaceDN w:val="0"/>
        <w:adjustRightInd w:val="0"/>
        <w:spacing w:line="360" w:lineRule="auto"/>
        <w:ind w:firstLine="720"/>
        <w:jc w:val="both"/>
        <w:rPr>
          <w:rFonts w:ascii="Arial" w:hAnsi="Arial" w:cs="Arial"/>
          <w:b/>
          <w:bCs/>
          <w:szCs w:val="24"/>
        </w:rPr>
      </w:pPr>
    </w:p>
    <w:p w14:paraId="02D0C579" w14:textId="4E8E886F" w:rsidR="0005259F" w:rsidRDefault="0005259F" w:rsidP="00F43FF9">
      <w:pPr>
        <w:autoSpaceDE w:val="0"/>
        <w:autoSpaceDN w:val="0"/>
        <w:adjustRightInd w:val="0"/>
        <w:spacing w:line="360" w:lineRule="auto"/>
        <w:ind w:firstLine="720"/>
        <w:jc w:val="both"/>
        <w:rPr>
          <w:rFonts w:ascii="Arial" w:hAnsi="Arial" w:cs="Arial"/>
          <w:b/>
          <w:bCs/>
          <w:szCs w:val="24"/>
        </w:rPr>
      </w:pPr>
      <w:r w:rsidRPr="0063294C">
        <w:rPr>
          <w:rFonts w:ascii="Arial" w:hAnsi="Arial" w:cs="Arial"/>
          <w:b/>
          <w:bCs/>
          <w:szCs w:val="24"/>
        </w:rPr>
        <w:t>Date:</w:t>
      </w:r>
    </w:p>
    <w:p w14:paraId="4D14F0D3" w14:textId="77777777" w:rsidR="00FC0FE6" w:rsidRPr="0063294C" w:rsidRDefault="00FC0FE6" w:rsidP="00F43FF9">
      <w:pPr>
        <w:autoSpaceDE w:val="0"/>
        <w:autoSpaceDN w:val="0"/>
        <w:adjustRightInd w:val="0"/>
        <w:spacing w:line="360" w:lineRule="auto"/>
        <w:ind w:firstLine="720"/>
        <w:jc w:val="both"/>
        <w:rPr>
          <w:rFonts w:ascii="Arial" w:hAnsi="Arial" w:cs="Arial"/>
          <w:b/>
          <w:bCs/>
          <w:szCs w:val="24"/>
        </w:rPr>
      </w:pPr>
    </w:p>
    <w:p w14:paraId="02D0C57A" w14:textId="77777777" w:rsidR="0005259F" w:rsidRPr="0063294C" w:rsidRDefault="0005259F" w:rsidP="00F43FF9">
      <w:pPr>
        <w:autoSpaceDE w:val="0"/>
        <w:autoSpaceDN w:val="0"/>
        <w:adjustRightInd w:val="0"/>
        <w:spacing w:line="360" w:lineRule="auto"/>
        <w:ind w:firstLine="720"/>
        <w:jc w:val="both"/>
        <w:rPr>
          <w:rFonts w:ascii="Arial" w:hAnsi="Arial" w:cs="Arial"/>
          <w:b/>
          <w:bCs/>
          <w:szCs w:val="24"/>
        </w:rPr>
      </w:pPr>
      <w:r w:rsidRPr="0063294C">
        <w:rPr>
          <w:rFonts w:ascii="Arial" w:hAnsi="Arial" w:cs="Arial"/>
          <w:b/>
          <w:bCs/>
          <w:szCs w:val="24"/>
        </w:rPr>
        <w:t>Time:</w:t>
      </w:r>
    </w:p>
    <w:p w14:paraId="02D0C57B" w14:textId="77777777" w:rsidR="0005259F" w:rsidRPr="0063294C" w:rsidRDefault="0005259F" w:rsidP="00F43FF9">
      <w:pPr>
        <w:autoSpaceDE w:val="0"/>
        <w:autoSpaceDN w:val="0"/>
        <w:adjustRightInd w:val="0"/>
        <w:jc w:val="both"/>
        <w:rPr>
          <w:rFonts w:ascii="Arial" w:hAnsi="Arial" w:cs="Arial"/>
          <w:b/>
          <w:bCs/>
          <w:szCs w:val="24"/>
        </w:rPr>
      </w:pPr>
    </w:p>
    <w:p w14:paraId="3104B17C" w14:textId="77777777" w:rsidR="004C5F66" w:rsidRPr="004C5F66" w:rsidRDefault="004C5F66" w:rsidP="00ED2EE1">
      <w:pPr>
        <w:tabs>
          <w:tab w:val="left" w:pos="8370"/>
        </w:tabs>
        <w:autoSpaceDE w:val="0"/>
        <w:autoSpaceDN w:val="0"/>
        <w:adjustRightInd w:val="0"/>
        <w:spacing w:line="276" w:lineRule="auto"/>
        <w:jc w:val="both"/>
        <w:rPr>
          <w:rFonts w:ascii="Arial" w:hAnsi="Arial" w:cs="Arial"/>
          <w:bCs/>
          <w:szCs w:val="24"/>
        </w:rPr>
      </w:pPr>
      <w:r w:rsidRPr="004C5F66">
        <w:rPr>
          <w:rFonts w:ascii="Arial" w:hAnsi="Arial" w:cs="Arial"/>
          <w:bCs/>
          <w:szCs w:val="24"/>
        </w:rPr>
        <w:t>The parent presentation will include the entire student presentation, and additional information for parents on how they can help reinforce the information at home.</w:t>
      </w:r>
    </w:p>
    <w:p w14:paraId="02D0C57D" w14:textId="77777777" w:rsidR="0005259F" w:rsidRPr="0063294C" w:rsidRDefault="0005259F" w:rsidP="00F43FF9">
      <w:pPr>
        <w:tabs>
          <w:tab w:val="left" w:pos="8370"/>
        </w:tabs>
        <w:autoSpaceDE w:val="0"/>
        <w:autoSpaceDN w:val="0"/>
        <w:adjustRightInd w:val="0"/>
        <w:jc w:val="both"/>
        <w:rPr>
          <w:rFonts w:ascii="Arial" w:hAnsi="Arial" w:cs="Arial"/>
          <w:bCs/>
          <w:szCs w:val="24"/>
        </w:rPr>
      </w:pPr>
    </w:p>
    <w:sectPr w:rsidR="0005259F" w:rsidRPr="0063294C" w:rsidSect="005808A7">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73DC1"/>
    <w:multiLevelType w:val="hybridMultilevel"/>
    <w:tmpl w:val="CFA800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9F"/>
    <w:rsid w:val="0005259F"/>
    <w:rsid w:val="00072057"/>
    <w:rsid w:val="000A3B78"/>
    <w:rsid w:val="000F1A6E"/>
    <w:rsid w:val="000F50D9"/>
    <w:rsid w:val="001C0B9E"/>
    <w:rsid w:val="001C179F"/>
    <w:rsid w:val="00266010"/>
    <w:rsid w:val="002C51F9"/>
    <w:rsid w:val="003424E6"/>
    <w:rsid w:val="003D4948"/>
    <w:rsid w:val="004C5F66"/>
    <w:rsid w:val="004E48CC"/>
    <w:rsid w:val="005505D7"/>
    <w:rsid w:val="005808A7"/>
    <w:rsid w:val="005B798B"/>
    <w:rsid w:val="0063294C"/>
    <w:rsid w:val="0070418B"/>
    <w:rsid w:val="00753CE2"/>
    <w:rsid w:val="007C0AAD"/>
    <w:rsid w:val="007E4671"/>
    <w:rsid w:val="00890C51"/>
    <w:rsid w:val="00961D1E"/>
    <w:rsid w:val="009B4A23"/>
    <w:rsid w:val="009E7C5E"/>
    <w:rsid w:val="00A6656C"/>
    <w:rsid w:val="00A751F2"/>
    <w:rsid w:val="00B93C36"/>
    <w:rsid w:val="00BF0D49"/>
    <w:rsid w:val="00C10566"/>
    <w:rsid w:val="00CB5BF3"/>
    <w:rsid w:val="00D4724B"/>
    <w:rsid w:val="00DE04A1"/>
    <w:rsid w:val="00ED2EE1"/>
    <w:rsid w:val="00EE6FE9"/>
    <w:rsid w:val="00F43FF9"/>
    <w:rsid w:val="00FC0FE6"/>
    <w:rsid w:val="15EB85D1"/>
    <w:rsid w:val="3086C451"/>
    <w:rsid w:val="344C8D78"/>
    <w:rsid w:val="58A97CF0"/>
    <w:rsid w:val="6A53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C56A"/>
  <w15:docId w15:val="{DC91B0D1-435B-4616-B8E8-19978D58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9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161671">
      <w:bodyDiv w:val="1"/>
      <w:marLeft w:val="0"/>
      <w:marRight w:val="0"/>
      <w:marTop w:val="0"/>
      <w:marBottom w:val="0"/>
      <w:divBdr>
        <w:top w:val="none" w:sz="0" w:space="0" w:color="auto"/>
        <w:left w:val="none" w:sz="0" w:space="0" w:color="auto"/>
        <w:bottom w:val="none" w:sz="0" w:space="0" w:color="auto"/>
        <w:right w:val="none" w:sz="0" w:space="0" w:color="auto"/>
      </w:divBdr>
    </w:div>
    <w:div w:id="19725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A62FBE245B4488B695D8835204CCB" ma:contentTypeVersion="12" ma:contentTypeDescription="Create a new document." ma:contentTypeScope="" ma:versionID="acfc442f6246476817c79fe1b8741035">
  <xsd:schema xmlns:xsd="http://www.w3.org/2001/XMLSchema" xmlns:xs="http://www.w3.org/2001/XMLSchema" xmlns:p="http://schemas.microsoft.com/office/2006/metadata/properties" xmlns:ns2="d4407fc1-d3ff-4c83-86cd-b08fc53fd9bc" xmlns:ns3="8d84a3cc-d53e-4177-9a36-284047105906" targetNamespace="http://schemas.microsoft.com/office/2006/metadata/properties" ma:root="true" ma:fieldsID="e0f8e8a17554f0da011dbfd633db988e" ns2:_="" ns3:_="">
    <xsd:import namespace="d4407fc1-d3ff-4c83-86cd-b08fc53fd9bc"/>
    <xsd:import namespace="8d84a3cc-d53e-4177-9a36-284047105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07fc1-d3ff-4c83-86cd-b08fc53f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4a3cc-d53e-4177-9a36-284047105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9BA0C-95D7-47DA-AA8B-0A71B3B9EAE6}">
  <ds:schemaRefs>
    <ds:schemaRef ds:uri="http://schemas.microsoft.com/sharepoint/v3/contenttype/forms"/>
  </ds:schemaRefs>
</ds:datastoreItem>
</file>

<file path=customXml/itemProps2.xml><?xml version="1.0" encoding="utf-8"?>
<ds:datastoreItem xmlns:ds="http://schemas.openxmlformats.org/officeDocument/2006/customXml" ds:itemID="{0707BB3B-F5E8-4EA8-925E-283AB6722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D4967-F45D-48CF-A91E-34C954D5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07fc1-d3ff-4c83-86cd-b08fc53fd9bc"/>
    <ds:schemaRef ds:uri="8d84a3cc-d53e-4177-9a36-2840471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Company>Hewlett-Packard Company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Edward Leath</cp:lastModifiedBy>
  <cp:revision>2</cp:revision>
  <dcterms:created xsi:type="dcterms:W3CDTF">2021-02-25T17:30:00Z</dcterms:created>
  <dcterms:modified xsi:type="dcterms:W3CDTF">2021-02-25T17:30:00Z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0x01010051EA62FBE245B4488B695D8835204CCB</vt:lpwstr>
  </property>
  <property fmtid="{D5CDD505-2E9C-101B-9397-08002B2CF9AE}" pid="3" name="AuthorIds_UIVersion_512">
    <vt:lpwstr>22</vt:lpwstr>
  </property>
</Properties>
</file>